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96" w:rsidRPr="00415630" w:rsidRDefault="000167FD" w:rsidP="00415630">
      <w:pPr>
        <w:pStyle w:val="Indent1"/>
        <w:rPr>
          <w:rFonts w:ascii="Arial Narrow" w:hAnsi="Arial Narrow"/>
          <w:sz w:val="18"/>
          <w:szCs w:val="18"/>
        </w:rPr>
      </w:pPr>
      <w:r w:rsidRPr="00415630">
        <w:t>FACSIMILE DI FIDEJUSSIONE</w:t>
      </w:r>
      <w:r w:rsidR="00415630" w:rsidRPr="00415630">
        <w:t xml:space="preserve"> </w:t>
      </w:r>
      <w:r w:rsidR="00310396" w:rsidRPr="00415630">
        <w:rPr>
          <w:rFonts w:ascii="Arial Narrow" w:hAnsi="Arial Narrow"/>
          <w:sz w:val="18"/>
          <w:szCs w:val="18"/>
        </w:rPr>
        <w:t xml:space="preserve">in favore di ISAB </w:t>
      </w:r>
      <w:proofErr w:type="spellStart"/>
      <w:r w:rsidR="00310396" w:rsidRPr="00415630">
        <w:rPr>
          <w:rFonts w:ascii="Arial Narrow" w:hAnsi="Arial Narrow"/>
          <w:sz w:val="18"/>
          <w:szCs w:val="18"/>
        </w:rPr>
        <w:t>srl</w:t>
      </w:r>
      <w:proofErr w:type="spellEnd"/>
      <w:r w:rsidR="009C1DF1">
        <w:rPr>
          <w:rFonts w:ascii="Arial Narrow" w:hAnsi="Arial Narrow"/>
          <w:sz w:val="18"/>
          <w:szCs w:val="18"/>
        </w:rPr>
        <w:t xml:space="preserve"> aggiornamento anno 202</w:t>
      </w:r>
      <w:r w:rsidR="00D4722E">
        <w:rPr>
          <w:rFonts w:ascii="Arial Narrow" w:hAnsi="Arial Narrow"/>
          <w:sz w:val="18"/>
          <w:szCs w:val="18"/>
        </w:rPr>
        <w:t>2</w:t>
      </w:r>
      <w:bookmarkStart w:id="0" w:name="_GoBack"/>
      <w:bookmarkEnd w:id="0"/>
      <w:r w:rsidR="009C1DF1">
        <w:rPr>
          <w:rFonts w:ascii="Arial Narrow" w:hAnsi="Arial Narrow"/>
          <w:sz w:val="18"/>
          <w:szCs w:val="18"/>
        </w:rPr>
        <w:t>.</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Narrow" w:hAnsi="Arial Narrow"/>
          <w:b/>
          <w:sz w:val="18"/>
          <w:szCs w:val="18"/>
          <w:lang w:val="it-IT"/>
        </w:rPr>
      </w:pPr>
      <w:r w:rsidRPr="00997784">
        <w:rPr>
          <w:rFonts w:ascii="Arial Narrow" w:hAnsi="Arial Narrow"/>
          <w:b/>
          <w:sz w:val="18"/>
          <w:szCs w:val="18"/>
          <w:lang w:val="it-IT"/>
        </w:rPr>
        <w:t>PREMESSO</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Narrow" w:hAnsi="Arial Narrow"/>
          <w:b/>
          <w:sz w:val="18"/>
          <w:szCs w:val="18"/>
          <w:lang w:val="it-IT"/>
        </w:rPr>
      </w:pPr>
    </w:p>
    <w:p w:rsidR="006B670A" w:rsidRDefault="00310396" w:rsidP="005A3120">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-che con </w:t>
      </w:r>
      <w:r w:rsidRPr="00997784">
        <w:rPr>
          <w:rFonts w:ascii="Arial Narrow" w:hAnsi="Arial Narrow"/>
          <w:b/>
          <w:sz w:val="18"/>
          <w:szCs w:val="18"/>
          <w:lang w:val="it-IT"/>
        </w:rPr>
        <w:t>ordine n.</w:t>
      </w:r>
      <w:r w:rsidRPr="00997784">
        <w:rPr>
          <w:rFonts w:ascii="Arial Narrow" w:hAnsi="Arial Narrow"/>
          <w:sz w:val="18"/>
          <w:szCs w:val="18"/>
          <w:lang w:val="it-IT"/>
        </w:rPr>
        <w:t>...........del.................. la......................................................................, si è obbligata a</w:t>
      </w:r>
      <w:r w:rsidR="00546BEC">
        <w:rPr>
          <w:rFonts w:ascii="Arial Narrow" w:hAnsi="Arial Narrow"/>
          <w:sz w:val="18"/>
          <w:szCs w:val="18"/>
          <w:lang w:val="it-IT"/>
        </w:rPr>
        <w:t xml:space="preserve">lla prestazione in appresso indicata in favore di </w:t>
      </w:r>
      <w:r w:rsidR="00096D57" w:rsidRPr="00096D57">
        <w:rPr>
          <w:rFonts w:ascii="Arial Narrow" w:hAnsi="Arial Narrow"/>
          <w:sz w:val="18"/>
          <w:szCs w:val="18"/>
          <w:lang w:val="it-IT"/>
        </w:rPr>
        <w:t xml:space="preserve">ISAB s.r.l. </w:t>
      </w:r>
      <w:r w:rsidR="00096D57" w:rsidRPr="00997784">
        <w:rPr>
          <w:rFonts w:ascii="Arial Narrow" w:hAnsi="Arial Narrow"/>
          <w:sz w:val="18"/>
          <w:szCs w:val="18"/>
          <w:lang w:val="it-IT"/>
        </w:rPr>
        <w:t xml:space="preserve">con sede legale </w:t>
      </w:r>
      <w:r w:rsidR="00546BEC" w:rsidRPr="00546BEC">
        <w:rPr>
          <w:rFonts w:ascii="Arial Narrow" w:hAnsi="Arial Narrow"/>
          <w:sz w:val="18"/>
          <w:szCs w:val="18"/>
          <w:lang w:val="it-IT"/>
        </w:rPr>
        <w:t xml:space="preserve">Sede Legale: Ex S.S. 114, km 146 – 96010 Priolo Gargallo (SR) Italia Capitale Sociale euro 50.000.000 I.V. – R.E.A. Siracusa </w:t>
      </w:r>
      <w:proofErr w:type="gramStart"/>
      <w:r w:rsidR="00546BEC" w:rsidRPr="00546BEC">
        <w:rPr>
          <w:rFonts w:ascii="Arial Narrow" w:hAnsi="Arial Narrow"/>
          <w:sz w:val="18"/>
          <w:szCs w:val="18"/>
          <w:lang w:val="it-IT"/>
        </w:rPr>
        <w:t>136409 .</w:t>
      </w:r>
      <w:proofErr w:type="gramEnd"/>
      <w:r w:rsidR="00546BEC" w:rsidRPr="00546BEC">
        <w:rPr>
          <w:rFonts w:ascii="Arial Narrow" w:hAnsi="Arial Narrow"/>
          <w:sz w:val="18"/>
          <w:szCs w:val="18"/>
          <w:lang w:val="it-IT"/>
        </w:rPr>
        <w:t xml:space="preserve"> Reg. Imprese del Sud Est Sicilia - </w:t>
      </w:r>
      <w:r w:rsidR="005A3120">
        <w:rPr>
          <w:rFonts w:ascii="Arial Narrow" w:hAnsi="Arial Narrow"/>
          <w:sz w:val="18"/>
          <w:szCs w:val="18"/>
          <w:lang w:val="it-IT"/>
        </w:rPr>
        <w:t>- Partita Iva: IT02060260896 -</w:t>
      </w:r>
      <w:r w:rsidR="005A3120" w:rsidRPr="005A3120">
        <w:rPr>
          <w:rFonts w:ascii="Arial Narrow" w:hAnsi="Arial Narrow"/>
          <w:sz w:val="18"/>
          <w:szCs w:val="18"/>
          <w:lang w:val="it-IT"/>
        </w:rPr>
        <w:t>- Codice Fiscale: IT01629050897</w:t>
      </w:r>
      <w:r w:rsidR="006B670A">
        <w:rPr>
          <w:rFonts w:ascii="Arial Narrow" w:hAnsi="Arial Narrow"/>
          <w:sz w:val="18"/>
          <w:szCs w:val="18"/>
          <w:lang w:val="it-IT"/>
        </w:rPr>
        <w:t xml:space="preserve">a fronte di un </w:t>
      </w:r>
      <w:r w:rsidRPr="00997784">
        <w:rPr>
          <w:rFonts w:ascii="Arial Narrow" w:hAnsi="Arial Narrow"/>
          <w:sz w:val="18"/>
          <w:szCs w:val="18"/>
          <w:lang w:val="it-IT"/>
        </w:rPr>
        <w:t>corrispettivo complessivo di €...........................................................................................</w:t>
      </w:r>
      <w:r w:rsidR="006B670A">
        <w:rPr>
          <w:rFonts w:ascii="Arial Narrow" w:hAnsi="Arial Narrow"/>
          <w:sz w:val="18"/>
          <w:szCs w:val="18"/>
          <w:lang w:val="it-IT"/>
        </w:rPr>
        <w:t>.</w:t>
      </w:r>
    </w:p>
    <w:p w:rsidR="00310396" w:rsidRPr="00997784" w:rsidRDefault="006B670A" w:rsidP="00546BEC">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Pr>
          <w:rFonts w:ascii="Arial Narrow" w:hAnsi="Arial Narrow"/>
          <w:sz w:val="18"/>
          <w:szCs w:val="18"/>
          <w:lang w:val="it-IT"/>
        </w:rPr>
        <w:t xml:space="preserve">- che la prestazione consiste nella </w:t>
      </w:r>
      <w:r w:rsidR="00310396" w:rsidRPr="00997784">
        <w:rPr>
          <w:rFonts w:ascii="Arial Narrow" w:hAnsi="Arial Narrow"/>
          <w:sz w:val="18"/>
          <w:szCs w:val="18"/>
          <w:vertAlign w:val="superscript"/>
          <w:lang w:val="it-IT"/>
        </w:rPr>
        <w:t>(</w:t>
      </w:r>
      <w:r w:rsidR="00310396" w:rsidRPr="00997784">
        <w:rPr>
          <w:rStyle w:val="Rimandonotaapidipagina"/>
          <w:rFonts w:ascii="Arial Narrow" w:hAnsi="Arial Narrow"/>
          <w:sz w:val="18"/>
          <w:szCs w:val="18"/>
        </w:rPr>
        <w:footnoteReference w:id="1"/>
      </w:r>
      <w:r w:rsidR="00310396" w:rsidRPr="00997784">
        <w:rPr>
          <w:rFonts w:ascii="Arial Narrow" w:hAnsi="Arial Narrow"/>
          <w:sz w:val="18"/>
          <w:szCs w:val="18"/>
          <w:vertAlign w:val="superscript"/>
          <w:lang w:val="it-IT"/>
        </w:rPr>
        <w:t>)</w:t>
      </w:r>
      <w:r w:rsidR="00310396" w:rsidRPr="00997784">
        <w:rPr>
          <w:rFonts w:ascii="Arial Narrow" w:hAnsi="Arial Narrow"/>
          <w:sz w:val="18"/>
          <w:szCs w:val="18"/>
          <w:lang w:val="it-IT"/>
        </w:rPr>
        <w:t>..................................................................................................................................................................................................................................................................................................................................................................................;</w:t>
      </w:r>
    </w:p>
    <w:p w:rsidR="00310396"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-che, </w:t>
      </w:r>
      <w:r w:rsidR="00C42F72">
        <w:rPr>
          <w:rFonts w:ascii="Arial Narrow" w:hAnsi="Arial Narrow"/>
          <w:sz w:val="18"/>
          <w:szCs w:val="18"/>
          <w:lang w:val="it-IT"/>
        </w:rPr>
        <w:t>in base al citato ordine è prevista la prestazione di fidejussione in misura pari al …</w:t>
      </w:r>
      <w:r w:rsidR="00C159FB">
        <w:rPr>
          <w:rFonts w:ascii="Arial Narrow" w:hAnsi="Arial Narrow"/>
          <w:sz w:val="18"/>
          <w:szCs w:val="18"/>
          <w:lang w:val="it-IT"/>
        </w:rPr>
        <w:t>% dell’importo contrattuale pari a euro………………a</w:t>
      </w:r>
      <w:r w:rsidR="00C42F72">
        <w:rPr>
          <w:rFonts w:ascii="Arial Narrow" w:hAnsi="Arial Narrow"/>
          <w:sz w:val="18"/>
          <w:szCs w:val="18"/>
          <w:lang w:val="it-IT"/>
        </w:rPr>
        <w:t xml:space="preserve">l fine di </w:t>
      </w:r>
      <w:r w:rsidR="00C42F72">
        <w:rPr>
          <w:rStyle w:val="Rimandonotaapidipagina"/>
          <w:rFonts w:ascii="Arial Narrow" w:hAnsi="Arial Narrow"/>
          <w:sz w:val="18"/>
          <w:szCs w:val="18"/>
          <w:lang w:val="it-IT"/>
        </w:rPr>
        <w:footnoteReference w:id="2"/>
      </w:r>
    </w:p>
    <w:p w:rsidR="00C42F72" w:rsidRPr="00997784" w:rsidRDefault="00C42F72"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b/>
          <w:sz w:val="18"/>
          <w:szCs w:val="18"/>
          <w:lang w:val="it-IT"/>
        </w:rPr>
        <w:t>tutto ciò premesso,</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B6EC6"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con la presente </w:t>
      </w:r>
      <w:smartTag w:uri="urn:schemas-microsoft-com:office:smarttags" w:element="PersonName">
        <w:smartTagPr>
          <w:attr w:name="ProductID" w:val="la sottoscritta Societ￠"/>
        </w:smartTagPr>
        <w:r w:rsidRPr="00997784">
          <w:rPr>
            <w:rFonts w:ascii="Arial Narrow" w:hAnsi="Arial Narrow"/>
            <w:sz w:val="18"/>
            <w:szCs w:val="18"/>
            <w:lang w:val="it-IT"/>
          </w:rPr>
          <w:t>la sottoscritta Società</w:t>
        </w:r>
      </w:smartTag>
      <w:r w:rsidRPr="00997784">
        <w:rPr>
          <w:rFonts w:ascii="Arial Narrow" w:hAnsi="Arial Narrow"/>
          <w:sz w:val="18"/>
          <w:szCs w:val="18"/>
          <w:lang w:val="it-IT"/>
        </w:rPr>
        <w:t xml:space="preserve"> </w:t>
      </w:r>
      <w:r w:rsidRPr="00997784">
        <w:rPr>
          <w:rStyle w:val="Rimandonotaapidipagina"/>
          <w:rFonts w:ascii="Arial Narrow" w:hAnsi="Arial Narrow"/>
          <w:sz w:val="18"/>
          <w:szCs w:val="18"/>
        </w:rPr>
        <w:footnoteReference w:id="3"/>
      </w:r>
      <w:r w:rsidRPr="00997784">
        <w:rPr>
          <w:rFonts w:ascii="Arial Narrow" w:hAnsi="Arial Narrow"/>
          <w:sz w:val="18"/>
          <w:szCs w:val="18"/>
          <w:lang w:val="it-IT"/>
        </w:rPr>
        <w:t xml:space="preserve">.................................................................................si costituisce </w:t>
      </w:r>
      <w:r w:rsidRPr="00997784">
        <w:rPr>
          <w:rFonts w:ascii="Arial Narrow" w:hAnsi="Arial Narrow"/>
          <w:b/>
          <w:sz w:val="18"/>
          <w:szCs w:val="18"/>
          <w:lang w:val="it-IT"/>
        </w:rPr>
        <w:t>fideiussore</w:t>
      </w:r>
      <w:r w:rsidRPr="00997784">
        <w:rPr>
          <w:rFonts w:ascii="Arial Narrow" w:hAnsi="Arial Narrow"/>
          <w:sz w:val="18"/>
          <w:szCs w:val="18"/>
          <w:lang w:val="it-IT"/>
        </w:rPr>
        <w:t xml:space="preserve"> del ......................................................................... e dei suoi successori o aventi causa, sino alla concorrenza dell'importo di euro ...................................................................... a garanzia dell’esatto e puntuale adempimento, da parte del.................................................................di tutte le obbligazioni assunte dal medesimo ne</w:t>
      </w:r>
      <w:r w:rsidR="009B6EC6">
        <w:rPr>
          <w:rFonts w:ascii="Arial Narrow" w:hAnsi="Arial Narrow"/>
          <w:sz w:val="18"/>
          <w:szCs w:val="18"/>
          <w:lang w:val="it-IT"/>
        </w:rPr>
        <w:t xml:space="preserve">l contratto di cui in premessa, </w:t>
      </w:r>
      <w:r w:rsidR="009B6EC6" w:rsidRPr="009B6EC6">
        <w:rPr>
          <w:rFonts w:ascii="Arial Narrow" w:hAnsi="Arial Narrow"/>
          <w:sz w:val="18"/>
          <w:szCs w:val="18"/>
          <w:lang w:val="it-IT"/>
        </w:rPr>
        <w:t xml:space="preserve"> nonché a garanzia dei danni (sia a titolo di danno emergente che di lucro cessante) patiti da Soggetto Garantito, a concorrenza del complessivo importo garantito,  per fatti o atti del Contraente e/o dei suoi dipendenti quali a titolo esemplificativo ma non esaustivo: inottemperanza alle obbligazioni contrattuali di smaltimento rifiuti nei termini di legge, blocchi e/o atti di interdizione o limitazione del regolare accesso agli stabilimenti di Soggetto Garantito, danni delle maestranze e/o di mezzi della Committente e di altri terzi appaltatori della stessa Soggetto Garantito, danni, oneri e qualunque effetto pregiudizievole derivante alla Committente dal mancato pagamento o dal pagamento parziale da parte dell’Appaltatore di stipendi, contributi previdenziali ed oneri di qualunque natura relativi al rapporto di lavoro con il proprio personale impiegato presso i siti della Committente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La presente fidejussione </w:t>
      </w:r>
      <w:proofErr w:type="spellStart"/>
      <w:proofErr w:type="gramStart"/>
      <w:r w:rsidRPr="00997784">
        <w:rPr>
          <w:rFonts w:ascii="Arial Narrow" w:hAnsi="Arial Narrow"/>
          <w:sz w:val="18"/>
          <w:szCs w:val="18"/>
          <w:lang w:val="it-IT"/>
        </w:rPr>
        <w:t>e'</w:t>
      </w:r>
      <w:proofErr w:type="spellEnd"/>
      <w:proofErr w:type="gramEnd"/>
      <w:r w:rsidRPr="00997784">
        <w:rPr>
          <w:rFonts w:ascii="Arial Narrow" w:hAnsi="Arial Narrow"/>
          <w:sz w:val="18"/>
          <w:szCs w:val="18"/>
          <w:lang w:val="it-IT"/>
        </w:rPr>
        <w:t xml:space="preserve"> regolata dalle seguenti </w:t>
      </w:r>
      <w:r w:rsidRPr="00997784">
        <w:rPr>
          <w:rFonts w:ascii="Arial Narrow" w:hAnsi="Arial Narrow"/>
          <w:b/>
          <w:sz w:val="18"/>
          <w:szCs w:val="18"/>
          <w:lang w:val="it-IT"/>
        </w:rPr>
        <w:t>condizioni</w:t>
      </w:r>
      <w:r w:rsidRPr="00997784">
        <w:rPr>
          <w:rFonts w:ascii="Arial Narrow" w:hAnsi="Arial Narrow"/>
          <w:sz w:val="18"/>
          <w:szCs w:val="18"/>
          <w:lang w:val="it-IT"/>
        </w:rPr>
        <w:t>:</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 w:val="18"/>
          <w:szCs w:val="18"/>
        </w:rPr>
      </w:pPr>
      <w:r w:rsidRPr="00997784">
        <w:rPr>
          <w:rFonts w:ascii="Arial Narrow" w:hAnsi="Arial Narrow"/>
          <w:b/>
          <w:sz w:val="18"/>
          <w:szCs w:val="18"/>
        </w:rPr>
        <w:t>OGGETTO:</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rPr>
      </w:pP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La fidejussione garantisce tutto quanto dovuto dal contraente</w:t>
      </w:r>
      <w:r w:rsidRPr="00997784">
        <w:rPr>
          <w:rStyle w:val="Rimandonotaapidipagina"/>
          <w:rFonts w:ascii="Arial Narrow" w:hAnsi="Arial Narrow"/>
          <w:sz w:val="18"/>
          <w:szCs w:val="18"/>
        </w:rPr>
        <w:footnoteReference w:id="4"/>
      </w:r>
      <w:r w:rsidRPr="00997784">
        <w:rPr>
          <w:rFonts w:ascii="Arial Narrow" w:hAnsi="Arial Narrow"/>
          <w:sz w:val="18"/>
          <w:szCs w:val="18"/>
          <w:lang w:val="it-IT"/>
        </w:rPr>
        <w:t xml:space="preserve"> all’ ente garantito</w:t>
      </w:r>
      <w:r w:rsidRPr="00997784">
        <w:rPr>
          <w:rStyle w:val="Rimandonotaapidipagina"/>
          <w:rFonts w:ascii="Arial Narrow" w:hAnsi="Arial Narrow"/>
          <w:sz w:val="18"/>
          <w:szCs w:val="18"/>
        </w:rPr>
        <w:footnoteReference w:id="5"/>
      </w:r>
      <w:r w:rsidRPr="00997784">
        <w:rPr>
          <w:rFonts w:ascii="Arial Narrow" w:hAnsi="Arial Narrow"/>
          <w:sz w:val="18"/>
          <w:szCs w:val="18"/>
          <w:lang w:val="it-IT"/>
        </w:rPr>
        <w:t xml:space="preserve"> in base al contratto indicato in premessa </w:t>
      </w:r>
      <w:proofErr w:type="spellStart"/>
      <w:r w:rsidRPr="00997784">
        <w:rPr>
          <w:rFonts w:ascii="Arial Narrow" w:hAnsi="Arial Narrow"/>
          <w:sz w:val="18"/>
          <w:szCs w:val="18"/>
          <w:lang w:val="it-IT"/>
        </w:rPr>
        <w:t>nonchè</w:t>
      </w:r>
      <w:proofErr w:type="spellEnd"/>
      <w:r w:rsidRPr="00997784">
        <w:rPr>
          <w:rFonts w:ascii="Arial Narrow" w:hAnsi="Arial Narrow"/>
          <w:sz w:val="18"/>
          <w:szCs w:val="18"/>
          <w:lang w:val="it-IT"/>
        </w:rPr>
        <w:t xml:space="preserve"> relativamente al capitale, interessi anche se moratori ed ogni altro accessorio, </w:t>
      </w:r>
      <w:proofErr w:type="spellStart"/>
      <w:r w:rsidRPr="00997784">
        <w:rPr>
          <w:rFonts w:ascii="Arial Narrow" w:hAnsi="Arial Narrow"/>
          <w:sz w:val="18"/>
          <w:szCs w:val="18"/>
          <w:lang w:val="it-IT"/>
        </w:rPr>
        <w:t>nonche</w:t>
      </w:r>
      <w:proofErr w:type="spellEnd"/>
      <w:r w:rsidRPr="00997784">
        <w:rPr>
          <w:rFonts w:ascii="Arial Narrow" w:hAnsi="Arial Narrow"/>
          <w:sz w:val="18"/>
          <w:szCs w:val="18"/>
          <w:lang w:val="it-IT"/>
        </w:rPr>
        <w:t>' per ogni spesa anche se di carattere giudiziario ed ogni onere tributario.</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p>
    <w:p w:rsidR="00310396" w:rsidRPr="00997784" w:rsidRDefault="00310396" w:rsidP="00310396">
      <w:pPr>
        <w:pStyle w:val="Corpotesto1"/>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b/>
          <w:sz w:val="18"/>
          <w:szCs w:val="18"/>
          <w:lang w:val="it-IT"/>
        </w:rPr>
        <w:t>SOLIDARIETA' E INDIVISIBILITA' DELL' OBBLIGAZIONE FIDEIUSSORIA:</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Le obbligazioni derivanti dalla fidejussione sono solidali e indivisibili anche nei confronti dei successori o aventi causa.</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p>
    <w:p w:rsidR="00310396" w:rsidRPr="00997784" w:rsidRDefault="00310396" w:rsidP="00310396">
      <w:pPr>
        <w:pStyle w:val="Corpotesto1"/>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 w:val="18"/>
          <w:szCs w:val="18"/>
          <w:lang w:val="it-IT"/>
        </w:rPr>
      </w:pPr>
      <w:r w:rsidRPr="00997784">
        <w:rPr>
          <w:rFonts w:ascii="Arial Narrow" w:hAnsi="Arial Narrow"/>
          <w:b/>
          <w:sz w:val="18"/>
          <w:szCs w:val="18"/>
          <w:lang w:val="it-IT"/>
        </w:rPr>
        <w:t>ESCUSSIONE A SEMPLICE RICHIESTA SCRITTA:</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 xml:space="preserve">Il fideiussore </w:t>
      </w:r>
      <w:proofErr w:type="spellStart"/>
      <w:r w:rsidRPr="00997784">
        <w:rPr>
          <w:rFonts w:ascii="Arial Narrow" w:hAnsi="Arial Narrow"/>
          <w:sz w:val="18"/>
          <w:szCs w:val="18"/>
          <w:lang w:val="it-IT"/>
        </w:rPr>
        <w:t>e'</w:t>
      </w:r>
      <w:proofErr w:type="spellEnd"/>
      <w:r w:rsidRPr="00997784">
        <w:rPr>
          <w:rFonts w:ascii="Arial Narrow" w:hAnsi="Arial Narrow"/>
          <w:sz w:val="18"/>
          <w:szCs w:val="18"/>
          <w:lang w:val="it-IT"/>
        </w:rPr>
        <w:t xml:space="preserve"> tenuto a pagare immediatamente ed incondizionatamente ad Isab s.r.l., a semplice richiesta scritta, anche in caso di opposizione del debitore</w:t>
      </w:r>
      <w:r w:rsidRPr="00D1500F">
        <w:rPr>
          <w:rFonts w:ascii="Arial Narrow" w:hAnsi="Arial Narrow"/>
          <w:sz w:val="18"/>
          <w:szCs w:val="18"/>
          <w:lang w:val="it-IT"/>
        </w:rPr>
        <w:t xml:space="preserve"> </w:t>
      </w:r>
      <w:r>
        <w:rPr>
          <w:rFonts w:ascii="Arial Narrow" w:hAnsi="Arial Narrow"/>
          <w:sz w:val="18"/>
          <w:szCs w:val="18"/>
          <w:lang w:val="it-IT"/>
        </w:rPr>
        <w:t>e con espressa rinunzia al benefico dell’escussione preventiva del debitore principale di cui all’art 1944 cod. civ.,</w:t>
      </w:r>
      <w:r w:rsidRPr="00997784">
        <w:rPr>
          <w:rFonts w:ascii="Arial Narrow" w:hAnsi="Arial Narrow"/>
          <w:sz w:val="18"/>
          <w:szCs w:val="18"/>
          <w:lang w:val="it-IT"/>
        </w:rPr>
        <w:t xml:space="preserve"> l’importo di euro.......................................................................... </w:t>
      </w:r>
      <w:r>
        <w:rPr>
          <w:rFonts w:ascii="Arial Narrow" w:hAnsi="Arial Narrow"/>
          <w:sz w:val="18"/>
          <w:szCs w:val="18"/>
          <w:lang w:val="it-IT"/>
        </w:rPr>
        <w:t xml:space="preserve">, </w:t>
      </w:r>
      <w:r w:rsidRPr="00997784">
        <w:rPr>
          <w:rFonts w:ascii="Arial Narrow" w:hAnsi="Arial Narrow"/>
          <w:sz w:val="18"/>
          <w:szCs w:val="18"/>
          <w:lang w:val="it-IT"/>
        </w:rPr>
        <w:t xml:space="preserve">senza alcuna necessità di procedimenti legali o giudiziari di qualsiasi genere e rinunziando il </w:t>
      </w:r>
      <w:proofErr w:type="spellStart"/>
      <w:r w:rsidRPr="00997784">
        <w:rPr>
          <w:rFonts w:ascii="Arial Narrow" w:hAnsi="Arial Narrow"/>
          <w:sz w:val="18"/>
          <w:szCs w:val="18"/>
          <w:lang w:val="it-IT"/>
        </w:rPr>
        <w:t>fidejussore</w:t>
      </w:r>
      <w:proofErr w:type="spellEnd"/>
      <w:r w:rsidRPr="00997784">
        <w:rPr>
          <w:rFonts w:ascii="Arial Narrow" w:hAnsi="Arial Narrow"/>
          <w:sz w:val="18"/>
          <w:szCs w:val="18"/>
          <w:lang w:val="it-IT"/>
        </w:rPr>
        <w:t xml:space="preserve"> a qualsiasi eccezione, dilazione o riserva che potrebbe essere sollevata sotto qualsiasi aspetto e per qualsivoglia motivo, anche se dipendente da opposizione o contestazioni del debitore principale o di terzi.</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 xml:space="preserve">In caso di suo ritardo nel pagamento, il fideiussore </w:t>
      </w:r>
      <w:proofErr w:type="spellStart"/>
      <w:proofErr w:type="gramStart"/>
      <w:r w:rsidRPr="00997784">
        <w:rPr>
          <w:rFonts w:ascii="Arial Narrow" w:hAnsi="Arial Narrow"/>
          <w:sz w:val="18"/>
          <w:szCs w:val="18"/>
          <w:lang w:val="it-IT"/>
        </w:rPr>
        <w:t>e'</w:t>
      </w:r>
      <w:proofErr w:type="spellEnd"/>
      <w:proofErr w:type="gramEnd"/>
      <w:r w:rsidRPr="00997784">
        <w:rPr>
          <w:rFonts w:ascii="Arial Narrow" w:hAnsi="Arial Narrow"/>
          <w:sz w:val="18"/>
          <w:szCs w:val="18"/>
          <w:lang w:val="it-IT"/>
        </w:rPr>
        <w:t xml:space="preserve"> tenuto a corrispondere all’ ente garantito gli interessi moratori nella stessa misura ed alle stesse condizioni previste a carico del debitore.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 xml:space="preserve">L' eventuale decadenza del debitore dal beneficio del termine si </w:t>
      </w:r>
      <w:proofErr w:type="spellStart"/>
      <w:r w:rsidRPr="00997784">
        <w:rPr>
          <w:rFonts w:ascii="Arial Narrow" w:hAnsi="Arial Narrow"/>
          <w:sz w:val="18"/>
          <w:szCs w:val="18"/>
          <w:lang w:val="it-IT"/>
        </w:rPr>
        <w:t>intendera'</w:t>
      </w:r>
      <w:proofErr w:type="spellEnd"/>
      <w:r w:rsidRPr="00997784">
        <w:rPr>
          <w:rFonts w:ascii="Arial Narrow" w:hAnsi="Arial Narrow"/>
          <w:sz w:val="18"/>
          <w:szCs w:val="18"/>
          <w:lang w:val="it-IT"/>
        </w:rPr>
        <w:t xml:space="preserve"> automaticamente estesa al fideiussore.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b/>
          <w:sz w:val="18"/>
          <w:szCs w:val="18"/>
          <w:lang w:val="it-IT"/>
        </w:rPr>
      </w:pPr>
    </w:p>
    <w:p w:rsidR="00310396" w:rsidRPr="00997784" w:rsidRDefault="00310396" w:rsidP="00310396">
      <w:pPr>
        <w:pStyle w:val="Corpotesto1"/>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 w:val="18"/>
          <w:szCs w:val="18"/>
        </w:rPr>
      </w:pPr>
      <w:r w:rsidRPr="00997784">
        <w:rPr>
          <w:rFonts w:ascii="Arial Narrow" w:hAnsi="Arial Narrow"/>
          <w:b/>
          <w:sz w:val="18"/>
          <w:szCs w:val="18"/>
        </w:rPr>
        <w:t>INVALIDITA' DELL' OBBLIGAZIONE GARANTITA:</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rPr>
      </w:pP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b/>
          <w:sz w:val="18"/>
          <w:szCs w:val="18"/>
          <w:lang w:val="it-IT"/>
        </w:rPr>
      </w:pPr>
      <w:r w:rsidRPr="00997784">
        <w:rPr>
          <w:rFonts w:ascii="Arial Narrow" w:hAnsi="Arial Narrow"/>
          <w:sz w:val="18"/>
          <w:szCs w:val="18"/>
          <w:lang w:val="it-IT"/>
        </w:rPr>
        <w:tab/>
        <w:t>Nell'ipotesi in cui le obbligazioni garantite siano dichiarate invalide, la fidejussione si intende fin d'ora estesa a garanzia dell'obbligo di restituzione delle somme comunque erogate.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b/>
          <w:sz w:val="18"/>
          <w:szCs w:val="18"/>
          <w:lang w:val="it-IT"/>
        </w:rPr>
      </w:pPr>
    </w:p>
    <w:p w:rsidR="00310396" w:rsidRPr="00997784" w:rsidRDefault="00310396" w:rsidP="00310396">
      <w:pPr>
        <w:pStyle w:val="Corpotesto1"/>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 w:val="18"/>
          <w:szCs w:val="18"/>
        </w:rPr>
      </w:pPr>
      <w:r w:rsidRPr="00997784">
        <w:rPr>
          <w:rFonts w:ascii="Arial Narrow" w:hAnsi="Arial Narrow"/>
          <w:b/>
          <w:sz w:val="18"/>
          <w:szCs w:val="18"/>
        </w:rPr>
        <w:t>EFFICACIA DELLA FIDEJUSSIONE: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rPr>
      </w:pP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 xml:space="preserve">La fidejussione ha pieno effetto indipendentemente da qualsiasi garanzia, personale o reale, </w:t>
      </w:r>
      <w:proofErr w:type="spellStart"/>
      <w:r w:rsidRPr="00997784">
        <w:rPr>
          <w:rFonts w:ascii="Arial Narrow" w:hAnsi="Arial Narrow"/>
          <w:sz w:val="18"/>
          <w:szCs w:val="18"/>
          <w:lang w:val="it-IT"/>
        </w:rPr>
        <w:t>gia'</w:t>
      </w:r>
      <w:proofErr w:type="spellEnd"/>
      <w:r w:rsidRPr="00997784">
        <w:rPr>
          <w:rFonts w:ascii="Arial Narrow" w:hAnsi="Arial Narrow"/>
          <w:sz w:val="18"/>
          <w:szCs w:val="18"/>
          <w:lang w:val="it-IT"/>
        </w:rPr>
        <w:t xml:space="preserve"> esistente o che fosse in seguito prestata nell'interesse del debitore medesimo.</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 xml:space="preserve">Quando vi sono </w:t>
      </w:r>
      <w:proofErr w:type="spellStart"/>
      <w:r w:rsidRPr="00997784">
        <w:rPr>
          <w:rFonts w:ascii="Arial Narrow" w:hAnsi="Arial Narrow"/>
          <w:sz w:val="18"/>
          <w:szCs w:val="18"/>
          <w:lang w:val="it-IT"/>
        </w:rPr>
        <w:t>piu'</w:t>
      </w:r>
      <w:proofErr w:type="spellEnd"/>
      <w:r w:rsidRPr="00997784">
        <w:rPr>
          <w:rFonts w:ascii="Arial Narrow" w:hAnsi="Arial Narrow"/>
          <w:sz w:val="18"/>
          <w:szCs w:val="18"/>
          <w:lang w:val="it-IT"/>
        </w:rPr>
        <w:t xml:space="preserve"> fideiussori, ciascuno di essi risponde per l'intero ammontare del debito, anche se le garanzie sono state prestate con un unico atto e l'obbligazione di alcuno dei garanti </w:t>
      </w:r>
      <w:proofErr w:type="spellStart"/>
      <w:proofErr w:type="gramStart"/>
      <w:r w:rsidRPr="00997784">
        <w:rPr>
          <w:rFonts w:ascii="Arial Narrow" w:hAnsi="Arial Narrow"/>
          <w:sz w:val="18"/>
          <w:szCs w:val="18"/>
          <w:lang w:val="it-IT"/>
        </w:rPr>
        <w:t>e'</w:t>
      </w:r>
      <w:proofErr w:type="spellEnd"/>
      <w:proofErr w:type="gramEnd"/>
      <w:r w:rsidRPr="00997784">
        <w:rPr>
          <w:rFonts w:ascii="Arial Narrow" w:hAnsi="Arial Narrow"/>
          <w:sz w:val="18"/>
          <w:szCs w:val="18"/>
          <w:lang w:val="it-IT"/>
        </w:rPr>
        <w:t xml:space="preserve"> venuta a cessare o ha subito modificazioni, per qualsiasi causa e anche per remissione o transazioni.</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lastRenderedPageBreak/>
        <w:tab/>
        <w:t>La presente fidejussione è valida dal……</w:t>
      </w:r>
      <w:proofErr w:type="gramStart"/>
      <w:r w:rsidRPr="00997784">
        <w:rPr>
          <w:rFonts w:ascii="Arial Narrow" w:hAnsi="Arial Narrow"/>
          <w:sz w:val="18"/>
          <w:szCs w:val="18"/>
          <w:lang w:val="it-IT"/>
        </w:rPr>
        <w:t>…….</w:t>
      </w:r>
      <w:proofErr w:type="gramEnd"/>
      <w:r w:rsidRPr="00997784">
        <w:rPr>
          <w:rFonts w:ascii="Arial Narrow" w:hAnsi="Arial Narrow"/>
          <w:sz w:val="18"/>
          <w:szCs w:val="18"/>
          <w:lang w:val="it-IT"/>
        </w:rPr>
        <w:t>.fino al ………….e, ferma restando tale durata</w:t>
      </w:r>
      <w:r>
        <w:rPr>
          <w:rFonts w:ascii="Arial Narrow" w:hAnsi="Arial Narrow"/>
          <w:sz w:val="18"/>
          <w:szCs w:val="18"/>
          <w:lang w:val="it-IT"/>
        </w:rPr>
        <w:t>,</w:t>
      </w:r>
      <w:r w:rsidRPr="00997784">
        <w:rPr>
          <w:rFonts w:ascii="Arial Narrow" w:hAnsi="Arial Narrow"/>
          <w:sz w:val="18"/>
          <w:szCs w:val="18"/>
          <w:lang w:val="it-IT"/>
        </w:rPr>
        <w:t xml:space="preserve"> potrà essere azionata</w:t>
      </w:r>
      <w:r w:rsidR="00D5658A">
        <w:rPr>
          <w:rFonts w:ascii="Arial Narrow" w:hAnsi="Arial Narrow"/>
          <w:sz w:val="18"/>
          <w:szCs w:val="18"/>
          <w:lang w:val="it-IT"/>
        </w:rPr>
        <w:t xml:space="preserve"> </w:t>
      </w:r>
      <w:r>
        <w:rPr>
          <w:rFonts w:ascii="Arial Narrow" w:hAnsi="Arial Narrow"/>
          <w:sz w:val="18"/>
          <w:szCs w:val="18"/>
          <w:lang w:val="it-IT"/>
        </w:rPr>
        <w:tab/>
      </w:r>
      <w:r w:rsidRPr="00997784">
        <w:rPr>
          <w:rFonts w:ascii="Arial Narrow" w:hAnsi="Arial Narrow"/>
          <w:sz w:val="18"/>
          <w:szCs w:val="18"/>
          <w:lang w:val="it-IT"/>
        </w:rPr>
        <w:t xml:space="preserve">entro </w:t>
      </w:r>
      <w:r>
        <w:rPr>
          <w:rFonts w:ascii="Arial Narrow" w:hAnsi="Arial Narrow"/>
          <w:sz w:val="18"/>
          <w:szCs w:val="18"/>
          <w:lang w:val="it-IT"/>
        </w:rPr>
        <w:t>60</w:t>
      </w:r>
      <w:r w:rsidRPr="00997784">
        <w:rPr>
          <w:rFonts w:ascii="Arial Narrow" w:hAnsi="Arial Narrow"/>
          <w:sz w:val="18"/>
          <w:szCs w:val="18"/>
          <w:lang w:val="it-IT"/>
        </w:rPr>
        <w:t xml:space="preserve"> gg dal previsto termine finale;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6" w:hanging="283"/>
        <w:jc w:val="both"/>
        <w:rPr>
          <w:rFonts w:ascii="Arial Narrow" w:hAnsi="Arial Narrow"/>
          <w:sz w:val="18"/>
          <w:szCs w:val="18"/>
          <w:lang w:val="it-IT"/>
        </w:rPr>
      </w:pPr>
      <w:r w:rsidRPr="00997784">
        <w:rPr>
          <w:rFonts w:ascii="Arial Narrow" w:hAnsi="Arial Narrow"/>
          <w:sz w:val="18"/>
          <w:szCs w:val="18"/>
          <w:lang w:val="it-IT"/>
        </w:rPr>
        <w:t>(oppure</w:t>
      </w:r>
      <w:r>
        <w:rPr>
          <w:rFonts w:ascii="Arial Narrow" w:hAnsi="Arial Narrow"/>
          <w:sz w:val="18"/>
          <w:szCs w:val="18"/>
          <w:lang w:val="it-IT"/>
        </w:rPr>
        <w:t xml:space="preserve"> </w:t>
      </w:r>
      <w:r w:rsidRPr="00997784">
        <w:rPr>
          <w:rFonts w:ascii="Arial Narrow" w:hAnsi="Arial Narrow"/>
          <w:sz w:val="18"/>
          <w:szCs w:val="18"/>
          <w:lang w:val="it-IT"/>
        </w:rPr>
        <w:t xml:space="preserve">fino all’avvenuta restituzione della stessa all’emittente da parte di ISAB </w:t>
      </w:r>
      <w:proofErr w:type="spellStart"/>
      <w:r w:rsidRPr="00997784">
        <w:rPr>
          <w:rFonts w:ascii="Arial Narrow" w:hAnsi="Arial Narrow"/>
          <w:sz w:val="18"/>
          <w:szCs w:val="18"/>
          <w:lang w:val="it-IT"/>
        </w:rPr>
        <w:t>srl</w:t>
      </w:r>
      <w:proofErr w:type="spellEnd"/>
      <w:r w:rsidRPr="00997784">
        <w:rPr>
          <w:rFonts w:ascii="Arial Narrow" w:hAnsi="Arial Narrow"/>
          <w:sz w:val="18"/>
          <w:szCs w:val="18"/>
          <w:lang w:val="it-IT"/>
        </w:rPr>
        <w:t>).</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p>
    <w:p w:rsidR="00310396" w:rsidRPr="00997784" w:rsidRDefault="00310396" w:rsidP="00310396">
      <w:pPr>
        <w:pStyle w:val="Corpotesto1"/>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 w:val="18"/>
          <w:szCs w:val="18"/>
        </w:rPr>
      </w:pPr>
      <w:r w:rsidRPr="00997784">
        <w:rPr>
          <w:rFonts w:ascii="Arial Narrow" w:hAnsi="Arial Narrow"/>
          <w:b/>
          <w:sz w:val="18"/>
          <w:szCs w:val="18"/>
        </w:rPr>
        <w:t>DICHIARAZIONI, COMUNICAZIONI E NOTIFICHE: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rPr>
      </w:pP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 xml:space="preserve">Qualsiasi dichiarazione, comunicazione, notifica </w:t>
      </w:r>
      <w:proofErr w:type="spellStart"/>
      <w:proofErr w:type="gramStart"/>
      <w:r w:rsidRPr="00997784">
        <w:rPr>
          <w:rFonts w:ascii="Arial Narrow" w:hAnsi="Arial Narrow"/>
          <w:sz w:val="18"/>
          <w:szCs w:val="18"/>
          <w:lang w:val="it-IT"/>
        </w:rPr>
        <w:t>e'</w:t>
      </w:r>
      <w:proofErr w:type="spellEnd"/>
      <w:proofErr w:type="gramEnd"/>
      <w:r w:rsidRPr="00997784">
        <w:rPr>
          <w:rFonts w:ascii="Arial Narrow" w:hAnsi="Arial Narrow"/>
          <w:sz w:val="18"/>
          <w:szCs w:val="18"/>
          <w:lang w:val="it-IT"/>
        </w:rPr>
        <w:t xml:space="preserve"> effettuata al fideiussore con pieno effetto all'indirizzo da lui indicato all'atto della costituzione del rapporto o fatto conoscere successivamente per iscritto.</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p>
    <w:p w:rsidR="00310396" w:rsidRPr="00997784" w:rsidRDefault="00310396" w:rsidP="00310396">
      <w:pPr>
        <w:pStyle w:val="Corpotesto1"/>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b/>
          <w:sz w:val="18"/>
          <w:szCs w:val="18"/>
        </w:rPr>
      </w:pPr>
      <w:r w:rsidRPr="00997784">
        <w:rPr>
          <w:rFonts w:ascii="Arial Narrow" w:hAnsi="Arial Narrow"/>
          <w:b/>
          <w:sz w:val="18"/>
          <w:szCs w:val="18"/>
        </w:rPr>
        <w:t>SPESE: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rPr>
      </w:pP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r w:rsidRPr="00997784">
        <w:rPr>
          <w:rFonts w:ascii="Arial Narrow" w:hAnsi="Arial Narrow"/>
          <w:sz w:val="18"/>
          <w:szCs w:val="18"/>
          <w:lang w:val="it-IT"/>
        </w:rPr>
        <w:tab/>
        <w:t>Le spese per l'eventuale registrazione dell'atto ed ogni altra spesa ad esso inerente o conseguente sono a carico del fideiussore.</w:t>
      </w:r>
    </w:p>
    <w:p w:rsidR="00310396" w:rsidRPr="00997784" w:rsidRDefault="00310396" w:rsidP="00310396">
      <w:pPr>
        <w:pStyle w:val="Corpotesto1"/>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3" w:hanging="283"/>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 </w:t>
      </w:r>
      <w:proofErr w:type="spellStart"/>
      <w:r w:rsidRPr="00997784">
        <w:rPr>
          <w:rFonts w:ascii="Arial Narrow" w:hAnsi="Arial Narrow"/>
          <w:sz w:val="18"/>
          <w:szCs w:val="18"/>
          <w:lang w:val="it-IT"/>
        </w:rPr>
        <w:t>li'</w:t>
      </w:r>
      <w:proofErr w:type="spellEnd"/>
      <w:proofErr w:type="gramStart"/>
      <w:r w:rsidRPr="00997784">
        <w:rPr>
          <w:rFonts w:ascii="Arial Narrow" w:hAnsi="Arial Narrow"/>
          <w:sz w:val="18"/>
          <w:szCs w:val="18"/>
          <w:lang w:val="it-IT"/>
        </w:rPr>
        <w:t xml:space="preserve"> ....</w:t>
      </w:r>
      <w:proofErr w:type="gramEnd"/>
      <w:r w:rsidRPr="00997784">
        <w:rPr>
          <w:rFonts w:ascii="Arial Narrow" w:hAnsi="Arial Narrow"/>
          <w:sz w:val="18"/>
          <w:szCs w:val="18"/>
          <w:lang w:val="it-IT"/>
        </w:rPr>
        <w:t>.</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Il </w:t>
      </w:r>
      <w:proofErr w:type="spellStart"/>
      <w:r w:rsidRPr="00997784">
        <w:rPr>
          <w:rFonts w:ascii="Arial Narrow" w:hAnsi="Arial Narrow"/>
          <w:sz w:val="18"/>
          <w:szCs w:val="18"/>
          <w:lang w:val="it-IT"/>
        </w:rPr>
        <w:t>fidejussore</w:t>
      </w:r>
      <w:proofErr w:type="spellEnd"/>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t>Il contraente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Ai sensi e per gli effetti degli art. 1341 e 1342 cod. civ. i sottoscritti dichiarano di approvare specificamente le disposizioni dei seguenti articoli contenuti nella superiore fidejussione: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art. 2 (</w:t>
      </w:r>
      <w:proofErr w:type="spellStart"/>
      <w:r w:rsidRPr="00997784">
        <w:rPr>
          <w:rFonts w:ascii="Arial Narrow" w:hAnsi="Arial Narrow"/>
          <w:sz w:val="18"/>
          <w:szCs w:val="18"/>
          <w:lang w:val="it-IT"/>
        </w:rPr>
        <w:t>solidarieta'</w:t>
      </w:r>
      <w:proofErr w:type="spellEnd"/>
      <w:r w:rsidRPr="00997784">
        <w:rPr>
          <w:rFonts w:ascii="Arial Narrow" w:hAnsi="Arial Narrow"/>
          <w:sz w:val="18"/>
          <w:szCs w:val="18"/>
          <w:lang w:val="it-IT"/>
        </w:rPr>
        <w:t xml:space="preserve"> e </w:t>
      </w:r>
      <w:proofErr w:type="spellStart"/>
      <w:r w:rsidRPr="00997784">
        <w:rPr>
          <w:rFonts w:ascii="Arial Narrow" w:hAnsi="Arial Narrow"/>
          <w:sz w:val="18"/>
          <w:szCs w:val="18"/>
          <w:lang w:val="it-IT"/>
        </w:rPr>
        <w:t>indivisibilita'</w:t>
      </w:r>
      <w:proofErr w:type="spellEnd"/>
      <w:r w:rsidRPr="00997784">
        <w:rPr>
          <w:rFonts w:ascii="Arial Narrow" w:hAnsi="Arial Narrow"/>
          <w:sz w:val="18"/>
          <w:szCs w:val="18"/>
          <w:lang w:val="it-IT"/>
        </w:rPr>
        <w:t xml:space="preserve"> </w:t>
      </w:r>
      <w:proofErr w:type="gramStart"/>
      <w:r w:rsidRPr="00997784">
        <w:rPr>
          <w:rFonts w:ascii="Arial Narrow" w:hAnsi="Arial Narrow"/>
          <w:sz w:val="18"/>
          <w:szCs w:val="18"/>
          <w:lang w:val="it-IT"/>
        </w:rPr>
        <w:t>dell' obbligazione</w:t>
      </w:r>
      <w:proofErr w:type="gramEnd"/>
      <w:r w:rsidRPr="00997784">
        <w:rPr>
          <w:rFonts w:ascii="Arial Narrow" w:hAnsi="Arial Narrow"/>
          <w:sz w:val="18"/>
          <w:szCs w:val="18"/>
          <w:lang w:val="it-IT"/>
        </w:rPr>
        <w:t xml:space="preserve"> fideiussoria)</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art. 3 (escussione a semplice richiesta scritta)</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art. 4 (</w:t>
      </w:r>
      <w:proofErr w:type="spellStart"/>
      <w:r w:rsidRPr="00997784">
        <w:rPr>
          <w:rFonts w:ascii="Arial Narrow" w:hAnsi="Arial Narrow"/>
          <w:sz w:val="18"/>
          <w:szCs w:val="18"/>
          <w:lang w:val="it-IT"/>
        </w:rPr>
        <w:t>invalidita'</w:t>
      </w:r>
      <w:proofErr w:type="spellEnd"/>
      <w:r w:rsidRPr="00997784">
        <w:rPr>
          <w:rFonts w:ascii="Arial Narrow" w:hAnsi="Arial Narrow"/>
          <w:sz w:val="18"/>
          <w:szCs w:val="18"/>
          <w:lang w:val="it-IT"/>
        </w:rPr>
        <w:t xml:space="preserve"> </w:t>
      </w:r>
      <w:proofErr w:type="gramStart"/>
      <w:r w:rsidRPr="00997784">
        <w:rPr>
          <w:rFonts w:ascii="Arial Narrow" w:hAnsi="Arial Narrow"/>
          <w:sz w:val="18"/>
          <w:szCs w:val="18"/>
          <w:lang w:val="it-IT"/>
        </w:rPr>
        <w:t>dell' obbligazione</w:t>
      </w:r>
      <w:proofErr w:type="gramEnd"/>
      <w:r w:rsidRPr="00997784">
        <w:rPr>
          <w:rFonts w:ascii="Arial Narrow" w:hAnsi="Arial Narrow"/>
          <w:sz w:val="18"/>
          <w:szCs w:val="18"/>
          <w:lang w:val="it-IT"/>
        </w:rPr>
        <w:t xml:space="preserve"> garantita)</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art. 5 (efficacia della fidejussione)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art. 6 (dichiarazioni, comunicazioni e notifiche)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art. 7 (spese)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roofErr w:type="spellStart"/>
      <w:r w:rsidRPr="00997784">
        <w:rPr>
          <w:rFonts w:ascii="Arial Narrow" w:hAnsi="Arial Narrow"/>
          <w:sz w:val="18"/>
          <w:szCs w:val="18"/>
          <w:lang w:val="it-IT"/>
        </w:rPr>
        <w:t>nonchè</w:t>
      </w:r>
      <w:proofErr w:type="spellEnd"/>
      <w:r w:rsidRPr="00997784">
        <w:rPr>
          <w:rFonts w:ascii="Arial Narrow" w:hAnsi="Arial Narrow"/>
          <w:sz w:val="18"/>
          <w:szCs w:val="18"/>
          <w:lang w:val="it-IT"/>
        </w:rPr>
        <w:t xml:space="preserve"> di conoscere ed approvare specificamente le disposizioni contenute nelle condizioni generali di contratto di seguito riportate: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rPr>
          <w:rFonts w:ascii="Arial Narrow" w:hAnsi="Arial Narrow"/>
          <w:sz w:val="18"/>
          <w:szCs w:val="18"/>
        </w:rPr>
      </w:pPr>
      <w:r w:rsidRPr="00997784">
        <w:rPr>
          <w:rFonts w:ascii="Arial Narrow" w:hAnsi="Arial Narrow"/>
          <w:sz w:val="18"/>
          <w:szCs w:val="18"/>
        </w:rPr>
        <w:t>Art. 1 (delimitazione della garanzia)</w:t>
      </w:r>
    </w:p>
    <w:p w:rsidR="00310396" w:rsidRPr="00997784" w:rsidRDefault="00310396" w:rsidP="00310396">
      <w:pPr>
        <w:rPr>
          <w:rFonts w:ascii="Arial Narrow" w:hAnsi="Arial Narrow"/>
          <w:sz w:val="18"/>
          <w:szCs w:val="18"/>
        </w:rPr>
      </w:pPr>
      <w:r w:rsidRPr="00997784">
        <w:rPr>
          <w:rFonts w:ascii="Arial Narrow" w:hAnsi="Arial Narrow"/>
          <w:sz w:val="18"/>
          <w:szCs w:val="18"/>
        </w:rPr>
        <w:t>Art. 2 (pagamento del risarcimento)</w:t>
      </w:r>
    </w:p>
    <w:p w:rsidR="00310396" w:rsidRPr="00997784" w:rsidRDefault="00310396" w:rsidP="00D35536">
      <w:pPr>
        <w:rPr>
          <w:rFonts w:ascii="Arial Narrow" w:hAnsi="Arial Narrow"/>
          <w:color w:val="000000"/>
          <w:sz w:val="18"/>
          <w:szCs w:val="18"/>
        </w:rPr>
      </w:pPr>
      <w:r w:rsidRPr="00997784">
        <w:rPr>
          <w:rFonts w:ascii="Arial Narrow" w:hAnsi="Arial Narrow"/>
          <w:sz w:val="18"/>
          <w:szCs w:val="18"/>
        </w:rPr>
        <w:t xml:space="preserve">Art. </w:t>
      </w:r>
      <w:r w:rsidR="00A87C74">
        <w:rPr>
          <w:rFonts w:ascii="Arial Narrow" w:hAnsi="Arial Narrow"/>
          <w:sz w:val="18"/>
          <w:szCs w:val="18"/>
        </w:rPr>
        <w:t>3</w:t>
      </w:r>
      <w:r w:rsidRPr="00997784">
        <w:rPr>
          <w:rFonts w:ascii="Arial Narrow" w:hAnsi="Arial Narrow"/>
          <w:sz w:val="18"/>
          <w:szCs w:val="18"/>
        </w:rPr>
        <w:t xml:space="preserve"> (rivalsa delle spese di recupero)</w:t>
      </w:r>
    </w:p>
    <w:p w:rsidR="00310396" w:rsidRPr="00997784" w:rsidRDefault="00A87C74"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Pr>
          <w:rFonts w:ascii="Arial Narrow" w:hAnsi="Arial Narrow"/>
          <w:sz w:val="18"/>
          <w:szCs w:val="18"/>
          <w:lang w:val="it-IT"/>
        </w:rPr>
        <w:t>Art. 4</w:t>
      </w:r>
      <w:r w:rsidR="00310396" w:rsidRPr="00997784">
        <w:rPr>
          <w:rFonts w:ascii="Arial Narrow" w:hAnsi="Arial Narrow"/>
          <w:sz w:val="18"/>
          <w:szCs w:val="18"/>
          <w:lang w:val="it-IT"/>
        </w:rPr>
        <w:t xml:space="preserve"> (imposte e tasse)</w:t>
      </w:r>
    </w:p>
    <w:p w:rsidR="00310396" w:rsidRPr="00997784" w:rsidRDefault="00A87C74"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Pr>
          <w:rFonts w:ascii="Arial Narrow" w:hAnsi="Arial Narrow"/>
          <w:sz w:val="18"/>
          <w:szCs w:val="18"/>
          <w:lang w:val="it-IT"/>
        </w:rPr>
        <w:t>Art. 5</w:t>
      </w:r>
      <w:r w:rsidR="00310396" w:rsidRPr="00997784">
        <w:rPr>
          <w:rFonts w:ascii="Arial Narrow" w:hAnsi="Arial Narrow"/>
          <w:sz w:val="18"/>
          <w:szCs w:val="18"/>
          <w:lang w:val="it-IT"/>
        </w:rPr>
        <w:t xml:space="preserve"> (Forma delle comunicazioni alla Società - Foro competente)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Il </w:t>
      </w:r>
      <w:proofErr w:type="spellStart"/>
      <w:r w:rsidRPr="00997784">
        <w:rPr>
          <w:rFonts w:ascii="Arial Narrow" w:hAnsi="Arial Narrow"/>
          <w:sz w:val="18"/>
          <w:szCs w:val="18"/>
          <w:lang w:val="it-IT"/>
        </w:rPr>
        <w:t>fidejussore</w:t>
      </w:r>
      <w:proofErr w:type="spellEnd"/>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r>
      <w:r w:rsidRPr="00997784">
        <w:rPr>
          <w:rFonts w:ascii="Arial Narrow" w:hAnsi="Arial Narrow"/>
          <w:sz w:val="18"/>
          <w:szCs w:val="18"/>
          <w:lang w:val="it-IT"/>
        </w:rPr>
        <w:tab/>
        <w:t>Il contraente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Narrow" w:hAnsi="Arial Narrow"/>
          <w:b/>
          <w:sz w:val="18"/>
          <w:szCs w:val="18"/>
          <w:lang w:val="it-IT"/>
        </w:rPr>
      </w:pPr>
      <w:r w:rsidRPr="00997784">
        <w:rPr>
          <w:rFonts w:ascii="Arial Narrow" w:hAnsi="Arial Narrow"/>
          <w:b/>
          <w:sz w:val="18"/>
          <w:szCs w:val="18"/>
          <w:lang w:val="it-IT"/>
        </w:rPr>
        <w:t>CONDIZIONI GENERALI</w:t>
      </w:r>
    </w:p>
    <w:p w:rsidR="00310396" w:rsidRPr="00997784" w:rsidRDefault="00310396" w:rsidP="0031039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Narrow" w:hAnsi="Arial Narrow"/>
          <w:color w:val="000000"/>
          <w:sz w:val="18"/>
          <w:szCs w:val="18"/>
        </w:rPr>
      </w:pPr>
    </w:p>
    <w:p w:rsidR="00310396" w:rsidRPr="00997784" w:rsidRDefault="00310396" w:rsidP="0031039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Narrow" w:hAnsi="Arial Narrow"/>
          <w:color w:val="000000"/>
          <w:sz w:val="18"/>
          <w:szCs w:val="18"/>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b/>
          <w:sz w:val="18"/>
          <w:szCs w:val="18"/>
          <w:lang w:val="it-IT"/>
        </w:rPr>
        <w:t>Art.1 Delimitazione della garanzia.</w:t>
      </w:r>
      <w:r w:rsidRPr="00997784">
        <w:rPr>
          <w:rFonts w:ascii="Arial Narrow" w:hAnsi="Arial Narrow"/>
          <w:sz w:val="18"/>
          <w:szCs w:val="18"/>
          <w:lang w:val="it-IT"/>
        </w:rPr>
        <w:t xml:space="preserve"> - Alle condizioni generali e particolari contenute nel</w:t>
      </w:r>
      <w:r>
        <w:rPr>
          <w:rFonts w:ascii="Arial Narrow" w:hAnsi="Arial Narrow"/>
          <w:sz w:val="18"/>
          <w:szCs w:val="18"/>
          <w:lang w:val="it-IT"/>
        </w:rPr>
        <w:t xml:space="preserve"> </w:t>
      </w:r>
      <w:r w:rsidRPr="00997784">
        <w:rPr>
          <w:rFonts w:ascii="Arial Narrow" w:hAnsi="Arial Narrow"/>
          <w:sz w:val="18"/>
          <w:szCs w:val="18"/>
          <w:lang w:val="it-IT"/>
        </w:rPr>
        <w:t xml:space="preserve">presente </w:t>
      </w:r>
      <w:r>
        <w:rPr>
          <w:rFonts w:ascii="Arial Narrow" w:hAnsi="Arial Narrow"/>
          <w:sz w:val="18"/>
          <w:szCs w:val="18"/>
          <w:lang w:val="it-IT"/>
        </w:rPr>
        <w:t>documento</w:t>
      </w:r>
      <w:r w:rsidRPr="00997784">
        <w:rPr>
          <w:rFonts w:ascii="Arial Narrow" w:hAnsi="Arial Narrow"/>
          <w:sz w:val="18"/>
          <w:szCs w:val="18"/>
          <w:lang w:val="it-IT"/>
        </w:rPr>
        <w:t>, la Società fino a concorrenza del capitale indicato, si costituisce fideiussore nell'interesse del Contraente per le somme che questa fosse tenuta a corrispondere all'Ente Garantito</w:t>
      </w:r>
      <w:r w:rsidR="00E6501A">
        <w:rPr>
          <w:rFonts w:ascii="Arial Narrow" w:hAnsi="Arial Narrow"/>
          <w:sz w:val="18"/>
          <w:szCs w:val="18"/>
          <w:lang w:val="it-IT"/>
        </w:rPr>
        <w:t xml:space="preserve"> </w:t>
      </w:r>
      <w:r w:rsidR="009F10D2">
        <w:rPr>
          <w:rFonts w:ascii="Arial Narrow" w:hAnsi="Arial Narrow"/>
          <w:sz w:val="18"/>
          <w:szCs w:val="18"/>
          <w:lang w:val="it-IT"/>
        </w:rPr>
        <w:t>(</w:t>
      </w:r>
      <w:r w:rsidR="00E6501A">
        <w:rPr>
          <w:rFonts w:ascii="Arial Narrow" w:hAnsi="Arial Narrow"/>
          <w:sz w:val="18"/>
          <w:szCs w:val="18"/>
          <w:lang w:val="it-IT"/>
        </w:rPr>
        <w:t>come sopra indicato</w:t>
      </w:r>
      <w:r w:rsidR="009F10D2">
        <w:rPr>
          <w:rFonts w:ascii="Arial Narrow" w:hAnsi="Arial Narrow"/>
          <w:sz w:val="18"/>
          <w:szCs w:val="18"/>
          <w:lang w:val="it-IT"/>
        </w:rPr>
        <w:t xml:space="preserve"> ed</w:t>
      </w:r>
      <w:r w:rsidR="00E6501A">
        <w:rPr>
          <w:rFonts w:ascii="Arial Narrow" w:hAnsi="Arial Narrow"/>
          <w:sz w:val="18"/>
          <w:szCs w:val="18"/>
          <w:lang w:val="it-IT"/>
        </w:rPr>
        <w:t xml:space="preserve"> incluso quanto previsto nelle premesse</w:t>
      </w:r>
      <w:r w:rsidR="009F10D2">
        <w:rPr>
          <w:rFonts w:ascii="Arial Narrow" w:hAnsi="Arial Narrow"/>
          <w:sz w:val="18"/>
          <w:szCs w:val="18"/>
          <w:lang w:val="it-IT"/>
        </w:rPr>
        <w:t>)</w:t>
      </w:r>
      <w:r w:rsidRPr="00997784">
        <w:rPr>
          <w:rFonts w:ascii="Arial Narrow" w:hAnsi="Arial Narrow"/>
          <w:sz w:val="18"/>
          <w:szCs w:val="18"/>
          <w:lang w:val="it-IT"/>
        </w:rPr>
        <w:t xml:space="preserve">, e che quest'ultimo sarebbe stato legittimato ad incamerare in virtù degli obblighi ed oneri assunti con il contratto di appalto precisato nel presente </w:t>
      </w:r>
      <w:r>
        <w:rPr>
          <w:rFonts w:ascii="Arial Narrow" w:hAnsi="Arial Narrow"/>
          <w:sz w:val="18"/>
          <w:szCs w:val="18"/>
          <w:lang w:val="it-IT"/>
        </w:rPr>
        <w:t>documento</w:t>
      </w:r>
      <w:r w:rsidRPr="00997784">
        <w:rPr>
          <w:rFonts w:ascii="Arial Narrow" w:hAnsi="Arial Narrow"/>
          <w:sz w:val="18"/>
          <w:szCs w:val="18"/>
          <w:lang w:val="it-IT"/>
        </w:rPr>
        <w:t>.</w:t>
      </w:r>
    </w:p>
    <w:p w:rsidR="00310396" w:rsidRPr="00997784" w:rsidRDefault="00310396" w:rsidP="0031039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color w:val="000000"/>
          <w:sz w:val="18"/>
          <w:szCs w:val="18"/>
        </w:rPr>
      </w:pP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b/>
          <w:sz w:val="18"/>
          <w:szCs w:val="18"/>
          <w:lang w:val="it-IT"/>
        </w:rPr>
        <w:t xml:space="preserve">Art. </w:t>
      </w:r>
      <w:proofErr w:type="gramStart"/>
      <w:r w:rsidR="00DE4B26">
        <w:rPr>
          <w:rFonts w:ascii="Arial Narrow" w:hAnsi="Arial Narrow"/>
          <w:b/>
          <w:sz w:val="18"/>
          <w:szCs w:val="18"/>
          <w:lang w:val="it-IT"/>
        </w:rPr>
        <w:t>2</w:t>
      </w:r>
      <w:r w:rsidRPr="00997784">
        <w:rPr>
          <w:rFonts w:ascii="Arial Narrow" w:hAnsi="Arial Narrow"/>
          <w:b/>
          <w:sz w:val="18"/>
          <w:szCs w:val="18"/>
          <w:lang w:val="it-IT"/>
        </w:rPr>
        <w:t xml:space="preserve">  Pagamento</w:t>
      </w:r>
      <w:proofErr w:type="gramEnd"/>
      <w:r w:rsidRPr="00997784">
        <w:rPr>
          <w:rFonts w:ascii="Arial Narrow" w:hAnsi="Arial Narrow"/>
          <w:b/>
          <w:sz w:val="18"/>
          <w:szCs w:val="18"/>
          <w:lang w:val="it-IT"/>
        </w:rPr>
        <w:t xml:space="preserve"> del risarcimento. -  </w:t>
      </w:r>
      <w:r w:rsidRPr="00997784">
        <w:rPr>
          <w:rFonts w:ascii="Arial Narrow" w:hAnsi="Arial Narrow"/>
          <w:sz w:val="18"/>
          <w:szCs w:val="18"/>
          <w:lang w:val="it-IT"/>
        </w:rPr>
        <w:t xml:space="preserve">Il pagamento delle somme dovute in base alla presente polizza sarà effettuato dalla Società entro il termine massimo di 30 giorni dal ricevimento della richiesta scritta dell'Ente Garantito, restando inteso che, ai sensi dell'art. </w:t>
      </w:r>
      <w:smartTag w:uri="urn:schemas-microsoft-com:office:smarttags" w:element="metricconverter">
        <w:smartTagPr>
          <w:attr w:name="ProductID" w:val="1944 C"/>
        </w:smartTagPr>
        <w:r w:rsidRPr="00997784">
          <w:rPr>
            <w:rFonts w:ascii="Arial Narrow" w:hAnsi="Arial Narrow"/>
            <w:sz w:val="18"/>
            <w:szCs w:val="18"/>
            <w:lang w:val="it-IT"/>
          </w:rPr>
          <w:t>1944 C</w:t>
        </w:r>
      </w:smartTag>
      <w:r w:rsidRPr="00997784">
        <w:rPr>
          <w:rFonts w:ascii="Arial Narrow" w:hAnsi="Arial Narrow"/>
          <w:sz w:val="18"/>
          <w:szCs w:val="18"/>
          <w:lang w:val="it-IT"/>
        </w:rPr>
        <w:t xml:space="preserve">.C., la Società non godrà del beneficio </w:t>
      </w:r>
      <w:proofErr w:type="gramStart"/>
      <w:r w:rsidRPr="00997784">
        <w:rPr>
          <w:rFonts w:ascii="Arial Narrow" w:hAnsi="Arial Narrow"/>
          <w:sz w:val="18"/>
          <w:szCs w:val="18"/>
          <w:lang w:val="it-IT"/>
        </w:rPr>
        <w:t>della  preventiva</w:t>
      </w:r>
      <w:proofErr w:type="gramEnd"/>
      <w:r w:rsidRPr="00997784">
        <w:rPr>
          <w:rFonts w:ascii="Arial Narrow" w:hAnsi="Arial Narrow"/>
          <w:sz w:val="18"/>
          <w:szCs w:val="18"/>
          <w:lang w:val="it-IT"/>
        </w:rPr>
        <w:t xml:space="preserve"> escussione  del Contraente.</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Il pagamento avverrà dopo un semplice avviso al Contraente senza bisogno di preventivo consenso da parte di quest'ultima, che nulla potrà eccepire alla Società in merito al pagamento stesso.</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b/>
          <w:sz w:val="18"/>
          <w:szCs w:val="18"/>
          <w:lang w:val="it-IT"/>
        </w:rPr>
        <w:t xml:space="preserve">Art. </w:t>
      </w:r>
      <w:r w:rsidR="00A85765">
        <w:rPr>
          <w:rFonts w:ascii="Arial Narrow" w:hAnsi="Arial Narrow"/>
          <w:b/>
          <w:sz w:val="18"/>
          <w:szCs w:val="18"/>
          <w:lang w:val="it-IT"/>
        </w:rPr>
        <w:t>3</w:t>
      </w:r>
      <w:r w:rsidRPr="00997784">
        <w:rPr>
          <w:rFonts w:ascii="Arial Narrow" w:hAnsi="Arial Narrow"/>
          <w:b/>
          <w:sz w:val="18"/>
          <w:szCs w:val="18"/>
          <w:lang w:val="it-IT"/>
        </w:rPr>
        <w:t xml:space="preserve">. Rivalsa delle spese di recupero </w:t>
      </w:r>
      <w:r w:rsidRPr="00997784">
        <w:rPr>
          <w:rFonts w:ascii="Arial Narrow" w:hAnsi="Arial Narrow"/>
          <w:sz w:val="18"/>
          <w:szCs w:val="18"/>
          <w:lang w:val="it-IT"/>
        </w:rPr>
        <w:t>-</w:t>
      </w:r>
    </w:p>
    <w:p w:rsidR="00310396" w:rsidRPr="00997784" w:rsidRDefault="00310396"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sidRPr="00997784">
        <w:rPr>
          <w:rFonts w:ascii="Arial Narrow" w:hAnsi="Arial Narrow"/>
          <w:sz w:val="18"/>
          <w:szCs w:val="18"/>
          <w:lang w:val="it-IT"/>
        </w:rPr>
        <w:t xml:space="preserve">Gli oneri di qualsiasi natura che la Società dovrà sostenere per </w:t>
      </w:r>
      <w:proofErr w:type="gramStart"/>
      <w:r w:rsidRPr="00997784">
        <w:rPr>
          <w:rFonts w:ascii="Arial Narrow" w:hAnsi="Arial Narrow"/>
          <w:sz w:val="18"/>
          <w:szCs w:val="18"/>
          <w:lang w:val="it-IT"/>
        </w:rPr>
        <w:t>il  recupero</w:t>
      </w:r>
      <w:proofErr w:type="gramEnd"/>
      <w:r w:rsidRPr="00997784">
        <w:rPr>
          <w:rFonts w:ascii="Arial Narrow" w:hAnsi="Arial Narrow"/>
          <w:sz w:val="18"/>
          <w:szCs w:val="18"/>
          <w:lang w:val="it-IT"/>
        </w:rPr>
        <w:t xml:space="preserve"> delle somme versate  o comunque derivanti dalla presente polizza sono a carico del Contraente.</w:t>
      </w:r>
    </w:p>
    <w:p w:rsidR="00310396" w:rsidRPr="00997784" w:rsidRDefault="00310396" w:rsidP="0031039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color w:val="000000"/>
          <w:sz w:val="18"/>
          <w:szCs w:val="18"/>
        </w:rPr>
      </w:pPr>
    </w:p>
    <w:p w:rsidR="00310396" w:rsidRPr="00997784" w:rsidRDefault="00A85765"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Pr>
          <w:rFonts w:ascii="Arial Narrow" w:hAnsi="Arial Narrow"/>
          <w:b/>
          <w:sz w:val="18"/>
          <w:szCs w:val="18"/>
          <w:lang w:val="it-IT"/>
        </w:rPr>
        <w:t>Art. 4</w:t>
      </w:r>
      <w:r w:rsidR="00310396" w:rsidRPr="00997784">
        <w:rPr>
          <w:rFonts w:ascii="Arial Narrow" w:hAnsi="Arial Narrow"/>
          <w:b/>
          <w:sz w:val="18"/>
          <w:szCs w:val="18"/>
          <w:lang w:val="it-IT"/>
        </w:rPr>
        <w:t>. Imposte e tasse</w:t>
      </w:r>
      <w:r w:rsidR="00310396" w:rsidRPr="00997784">
        <w:rPr>
          <w:rFonts w:ascii="Arial Narrow" w:hAnsi="Arial Narrow"/>
          <w:sz w:val="18"/>
          <w:szCs w:val="18"/>
          <w:lang w:val="it-IT"/>
        </w:rPr>
        <w:t xml:space="preserve"> - Le </w:t>
      </w:r>
      <w:proofErr w:type="gramStart"/>
      <w:r w:rsidR="00310396" w:rsidRPr="00997784">
        <w:rPr>
          <w:rFonts w:ascii="Arial Narrow" w:hAnsi="Arial Narrow"/>
          <w:sz w:val="18"/>
          <w:szCs w:val="18"/>
          <w:lang w:val="it-IT"/>
        </w:rPr>
        <w:t>imposte ,</w:t>
      </w:r>
      <w:proofErr w:type="gramEnd"/>
      <w:r w:rsidR="00310396" w:rsidRPr="00997784">
        <w:rPr>
          <w:rFonts w:ascii="Arial Narrow" w:hAnsi="Arial Narrow"/>
          <w:sz w:val="18"/>
          <w:szCs w:val="18"/>
          <w:lang w:val="it-IT"/>
        </w:rPr>
        <w:t xml:space="preserve"> le tasse, i contributi  e tutti gli altri oneri stabiliti per legge, presenti e futuri, relativi al premio, agli accessori, alla polizza ed agli atti da essa dipendenti, sono a carico del Contraente, anche se il pagamento sia stato anticipato dalla Società.</w:t>
      </w:r>
    </w:p>
    <w:p w:rsidR="00310396" w:rsidRPr="00997784" w:rsidRDefault="00310396" w:rsidP="0031039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color w:val="000000"/>
          <w:sz w:val="18"/>
          <w:szCs w:val="18"/>
        </w:rPr>
      </w:pPr>
    </w:p>
    <w:p w:rsidR="00310396" w:rsidRPr="00997784" w:rsidRDefault="00A85765" w:rsidP="00310396">
      <w:pPr>
        <w:pStyle w:val="Corpotesto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Narrow" w:hAnsi="Arial Narrow"/>
          <w:sz w:val="18"/>
          <w:szCs w:val="18"/>
          <w:lang w:val="it-IT"/>
        </w:rPr>
      </w:pPr>
      <w:r>
        <w:rPr>
          <w:rFonts w:ascii="Arial Narrow" w:hAnsi="Arial Narrow"/>
          <w:b/>
          <w:sz w:val="18"/>
          <w:szCs w:val="18"/>
          <w:lang w:val="it-IT"/>
        </w:rPr>
        <w:t xml:space="preserve">Art. </w:t>
      </w:r>
      <w:proofErr w:type="gramStart"/>
      <w:r>
        <w:rPr>
          <w:rFonts w:ascii="Arial Narrow" w:hAnsi="Arial Narrow"/>
          <w:b/>
          <w:sz w:val="18"/>
          <w:szCs w:val="18"/>
          <w:lang w:val="it-IT"/>
        </w:rPr>
        <w:t>5</w:t>
      </w:r>
      <w:r w:rsidR="00310396" w:rsidRPr="00997784">
        <w:rPr>
          <w:rFonts w:ascii="Arial Narrow" w:hAnsi="Arial Narrow"/>
          <w:b/>
          <w:sz w:val="18"/>
          <w:szCs w:val="18"/>
          <w:lang w:val="it-IT"/>
        </w:rPr>
        <w:t xml:space="preserve"> .</w:t>
      </w:r>
      <w:proofErr w:type="gramEnd"/>
      <w:r w:rsidR="00310396" w:rsidRPr="00997784">
        <w:rPr>
          <w:rFonts w:ascii="Arial Narrow" w:hAnsi="Arial Narrow"/>
          <w:b/>
          <w:sz w:val="18"/>
          <w:szCs w:val="18"/>
          <w:lang w:val="it-IT"/>
        </w:rPr>
        <w:t xml:space="preserve"> Forma delle comunicazioni alla Società - Foro competente -</w:t>
      </w:r>
      <w:r w:rsidR="00310396" w:rsidRPr="00997784">
        <w:rPr>
          <w:rFonts w:ascii="Arial Narrow" w:hAnsi="Arial Narrow"/>
          <w:sz w:val="18"/>
          <w:szCs w:val="18"/>
          <w:lang w:val="it-IT"/>
        </w:rPr>
        <w:t xml:space="preserve"> Tutte le comunicazioni o notifiche </w:t>
      </w:r>
      <w:proofErr w:type="gramStart"/>
      <w:r w:rsidR="00310396" w:rsidRPr="00997784">
        <w:rPr>
          <w:rFonts w:ascii="Arial Narrow" w:hAnsi="Arial Narrow"/>
          <w:sz w:val="18"/>
          <w:szCs w:val="18"/>
          <w:lang w:val="it-IT"/>
        </w:rPr>
        <w:t>alla  Società</w:t>
      </w:r>
      <w:proofErr w:type="gramEnd"/>
      <w:r w:rsidR="00310396" w:rsidRPr="00997784">
        <w:rPr>
          <w:rFonts w:ascii="Arial Narrow" w:hAnsi="Arial Narrow"/>
          <w:sz w:val="18"/>
          <w:szCs w:val="18"/>
          <w:lang w:val="it-IT"/>
        </w:rPr>
        <w:t xml:space="preserve">. dipendenti dalla </w:t>
      </w:r>
      <w:proofErr w:type="gramStart"/>
      <w:r w:rsidR="00310396" w:rsidRPr="00997784">
        <w:rPr>
          <w:rFonts w:ascii="Arial Narrow" w:hAnsi="Arial Narrow"/>
          <w:sz w:val="18"/>
          <w:szCs w:val="18"/>
          <w:lang w:val="it-IT"/>
        </w:rPr>
        <w:t>presente  polizza</w:t>
      </w:r>
      <w:proofErr w:type="gramEnd"/>
      <w:r w:rsidR="00310396" w:rsidRPr="00997784">
        <w:rPr>
          <w:rFonts w:ascii="Arial Narrow" w:hAnsi="Arial Narrow"/>
          <w:sz w:val="18"/>
          <w:szCs w:val="18"/>
          <w:lang w:val="it-IT"/>
        </w:rPr>
        <w:t xml:space="preserve">, per essere valide, dovranno essere fatte </w:t>
      </w:r>
      <w:r w:rsidR="00DE4B26">
        <w:rPr>
          <w:rFonts w:ascii="Arial Narrow" w:hAnsi="Arial Narrow"/>
          <w:sz w:val="18"/>
          <w:szCs w:val="18"/>
          <w:lang w:val="it-IT"/>
        </w:rPr>
        <w:t xml:space="preserve">con lettera raccomandata </w:t>
      </w:r>
      <w:r w:rsidR="00DE4B26" w:rsidRPr="00997784">
        <w:rPr>
          <w:rFonts w:ascii="Arial Narrow" w:hAnsi="Arial Narrow"/>
          <w:sz w:val="18"/>
          <w:szCs w:val="18"/>
          <w:lang w:val="it-IT"/>
        </w:rPr>
        <w:t>all</w:t>
      </w:r>
      <w:r w:rsidR="00DE4B26">
        <w:rPr>
          <w:rFonts w:ascii="Arial Narrow" w:hAnsi="Arial Narrow"/>
          <w:sz w:val="18"/>
          <w:szCs w:val="18"/>
          <w:lang w:val="it-IT"/>
        </w:rPr>
        <w:t xml:space="preserve">’indirizzo </w:t>
      </w:r>
      <w:r w:rsidR="00DE4B26" w:rsidRPr="00997784">
        <w:rPr>
          <w:rFonts w:ascii="Arial Narrow" w:hAnsi="Arial Narrow"/>
          <w:sz w:val="18"/>
          <w:szCs w:val="18"/>
          <w:lang w:val="it-IT"/>
        </w:rPr>
        <w:t xml:space="preserve">risultante dal frontespizio della polizza stessa </w:t>
      </w:r>
      <w:r w:rsidR="00DE4B26">
        <w:rPr>
          <w:rFonts w:ascii="Arial Narrow" w:hAnsi="Arial Narrow"/>
          <w:sz w:val="18"/>
          <w:szCs w:val="18"/>
          <w:lang w:val="it-IT"/>
        </w:rPr>
        <w:t>o con PEC all’indirizzo</w:t>
      </w:r>
      <w:r w:rsidR="00DE4B26" w:rsidRPr="00DE4B26">
        <w:rPr>
          <w:rFonts w:ascii="Arial Narrow" w:hAnsi="Arial Narrow"/>
          <w:sz w:val="18"/>
          <w:szCs w:val="18"/>
          <w:highlight w:val="yellow"/>
          <w:lang w:val="it-IT"/>
        </w:rPr>
        <w:t>………………..</w:t>
      </w:r>
      <w:r w:rsidR="00310396" w:rsidRPr="00997784">
        <w:rPr>
          <w:rFonts w:ascii="Arial Narrow" w:hAnsi="Arial Narrow"/>
          <w:sz w:val="18"/>
          <w:szCs w:val="18"/>
          <w:lang w:val="it-IT"/>
        </w:rPr>
        <w:t xml:space="preserve">,. </w:t>
      </w:r>
    </w:p>
    <w:p w:rsidR="00310396" w:rsidRPr="00997784" w:rsidRDefault="00310396" w:rsidP="00310396">
      <w:pPr>
        <w:jc w:val="both"/>
        <w:rPr>
          <w:rFonts w:ascii="Arial Narrow" w:hAnsi="Arial Narrow"/>
          <w:sz w:val="18"/>
          <w:szCs w:val="18"/>
        </w:rPr>
      </w:pPr>
      <w:r w:rsidRPr="00997784">
        <w:rPr>
          <w:rFonts w:ascii="Arial Narrow" w:hAnsi="Arial Narrow"/>
          <w:sz w:val="18"/>
          <w:szCs w:val="18"/>
        </w:rPr>
        <w:t xml:space="preserve">Il Foro competente è esclusivamente quello </w:t>
      </w:r>
      <w:proofErr w:type="gramStart"/>
      <w:r w:rsidRPr="00997784">
        <w:rPr>
          <w:rFonts w:ascii="Arial Narrow" w:hAnsi="Arial Narrow"/>
          <w:sz w:val="18"/>
          <w:szCs w:val="18"/>
        </w:rPr>
        <w:t>dell'autorità  Giudiziaria</w:t>
      </w:r>
      <w:proofErr w:type="gramEnd"/>
      <w:r w:rsidRPr="00997784">
        <w:rPr>
          <w:rFonts w:ascii="Arial Narrow" w:hAnsi="Arial Narrow"/>
          <w:sz w:val="18"/>
          <w:szCs w:val="18"/>
        </w:rPr>
        <w:t xml:space="preserve"> del luogo dove ha sede l'Ente Garantito per qualsiasi controversia che possa sorgere nei confronti di esso.</w:t>
      </w:r>
    </w:p>
    <w:sectPr w:rsidR="00310396" w:rsidRPr="00997784" w:rsidSect="007B29F7">
      <w:headerReference w:type="default" r:id="rId8"/>
      <w:footerReference w:type="even" r:id="rId9"/>
      <w:pgSz w:w="11906" w:h="16838"/>
      <w:pgMar w:top="1074" w:right="1247" w:bottom="1440"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121" w:rsidRDefault="00C84121" w:rsidP="00310396">
      <w:r>
        <w:separator/>
      </w:r>
    </w:p>
  </w:endnote>
  <w:endnote w:type="continuationSeparator" w:id="0">
    <w:p w:rsidR="00C84121" w:rsidRDefault="00C84121" w:rsidP="0031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8E" w:rsidRDefault="00FD5745">
    <w:pPr>
      <w:framePr w:wrap="around" w:vAnchor="text" w:hAnchor="margin" w:xAlign="right" w:y="1"/>
    </w:pPr>
    <w:r>
      <w:fldChar w:fldCharType="begin"/>
    </w:r>
    <w:r>
      <w:instrText xml:space="preserve">PAGE  </w:instrText>
    </w:r>
    <w:r>
      <w:fldChar w:fldCharType="separate"/>
    </w:r>
    <w:r>
      <w:t>15</w:t>
    </w:r>
    <w:r>
      <w:fldChar w:fldCharType="end"/>
    </w:r>
  </w:p>
  <w:p w:rsidR="00F55F8E" w:rsidRDefault="00C8412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121" w:rsidRDefault="00C84121" w:rsidP="00310396">
      <w:r>
        <w:separator/>
      </w:r>
    </w:p>
  </w:footnote>
  <w:footnote w:type="continuationSeparator" w:id="0">
    <w:p w:rsidR="00C84121" w:rsidRDefault="00C84121" w:rsidP="00310396">
      <w:r>
        <w:continuationSeparator/>
      </w:r>
    </w:p>
  </w:footnote>
  <w:footnote w:id="1">
    <w:p w:rsidR="00310396" w:rsidRPr="00E13882" w:rsidRDefault="00310396" w:rsidP="00310396">
      <w:pPr>
        <w:pStyle w:val="Testonotaapidipagina"/>
        <w:rPr>
          <w:rFonts w:ascii="Arial Narrow" w:hAnsi="Arial Narrow"/>
          <w:color w:val="000000"/>
          <w:sz w:val="18"/>
          <w:szCs w:val="18"/>
          <w:lang w:val="it-IT"/>
        </w:rPr>
      </w:pPr>
      <w:r w:rsidRPr="00E13882">
        <w:rPr>
          <w:rFonts w:ascii="Arial Narrow" w:hAnsi="Arial Narrow"/>
          <w:color w:val="000000"/>
          <w:sz w:val="18"/>
          <w:szCs w:val="18"/>
          <w:lang w:val="it-IT"/>
        </w:rPr>
        <w:footnoteRef/>
      </w:r>
      <w:r w:rsidRPr="00E13882">
        <w:rPr>
          <w:rFonts w:ascii="Arial Narrow" w:hAnsi="Arial Narrow"/>
          <w:color w:val="000000"/>
          <w:sz w:val="18"/>
          <w:szCs w:val="18"/>
          <w:lang w:val="it-IT"/>
        </w:rPr>
        <w:t xml:space="preserve"> indicare la prestazione cui il contraente è obbligato</w:t>
      </w:r>
    </w:p>
  </w:footnote>
  <w:footnote w:id="2">
    <w:p w:rsidR="00C42F72" w:rsidRPr="00E13882" w:rsidRDefault="00C42F72">
      <w:pPr>
        <w:pStyle w:val="Testonotaapidipagina"/>
        <w:rPr>
          <w:rFonts w:ascii="Arial Narrow" w:hAnsi="Arial Narrow"/>
          <w:color w:val="000000"/>
          <w:sz w:val="18"/>
          <w:szCs w:val="18"/>
          <w:lang w:val="it-IT"/>
        </w:rPr>
      </w:pPr>
      <w:r w:rsidRPr="00E13882">
        <w:rPr>
          <w:rFonts w:ascii="Arial Narrow" w:hAnsi="Arial Narrow"/>
          <w:color w:val="000000"/>
          <w:sz w:val="18"/>
          <w:szCs w:val="18"/>
          <w:lang w:val="it-IT"/>
        </w:rPr>
        <w:footnoteRef/>
      </w:r>
      <w:r w:rsidRPr="00E13882">
        <w:rPr>
          <w:rFonts w:ascii="Arial Narrow" w:hAnsi="Arial Narrow"/>
          <w:color w:val="000000"/>
          <w:sz w:val="18"/>
          <w:szCs w:val="18"/>
          <w:lang w:val="it-IT"/>
        </w:rPr>
        <w:t xml:space="preserve"> Specificare </w:t>
      </w:r>
      <w:r w:rsidR="000F4B47">
        <w:rPr>
          <w:rFonts w:ascii="Arial Narrow" w:hAnsi="Arial Narrow"/>
          <w:color w:val="000000"/>
          <w:sz w:val="18"/>
          <w:szCs w:val="18"/>
          <w:lang w:val="it-IT"/>
        </w:rPr>
        <w:t xml:space="preserve">in base al </w:t>
      </w:r>
      <w:r w:rsidRPr="00E13882">
        <w:rPr>
          <w:rFonts w:ascii="Arial Narrow" w:hAnsi="Arial Narrow"/>
          <w:color w:val="000000"/>
          <w:sz w:val="18"/>
          <w:szCs w:val="18"/>
          <w:lang w:val="it-IT"/>
        </w:rPr>
        <w:t>contratto se si tratta di garanzia per svincolo decimi</w:t>
      </w:r>
      <w:r w:rsidR="000F4B47">
        <w:rPr>
          <w:rFonts w:ascii="Arial Narrow" w:hAnsi="Arial Narrow"/>
          <w:color w:val="000000"/>
          <w:sz w:val="18"/>
          <w:szCs w:val="18"/>
          <w:lang w:val="it-IT"/>
        </w:rPr>
        <w:t xml:space="preserve">, </w:t>
      </w:r>
      <w:r w:rsidR="009A57F7">
        <w:rPr>
          <w:rFonts w:ascii="Arial Narrow" w:hAnsi="Arial Narrow"/>
          <w:color w:val="000000"/>
          <w:sz w:val="18"/>
          <w:szCs w:val="18"/>
          <w:lang w:val="it-IT"/>
        </w:rPr>
        <w:t xml:space="preserve">per </w:t>
      </w:r>
      <w:r w:rsidRPr="00E13882">
        <w:rPr>
          <w:rFonts w:ascii="Arial Narrow" w:hAnsi="Arial Narrow"/>
          <w:color w:val="000000"/>
          <w:sz w:val="18"/>
          <w:szCs w:val="18"/>
          <w:lang w:val="it-IT"/>
        </w:rPr>
        <w:t xml:space="preserve">attivazione contratto </w:t>
      </w:r>
      <w:proofErr w:type="spellStart"/>
      <w:r w:rsidR="009A57F7">
        <w:rPr>
          <w:rFonts w:ascii="Arial Narrow" w:hAnsi="Arial Narrow"/>
          <w:color w:val="000000"/>
          <w:sz w:val="18"/>
          <w:szCs w:val="18"/>
          <w:lang w:val="it-IT"/>
        </w:rPr>
        <w:t>etc</w:t>
      </w:r>
      <w:proofErr w:type="spellEnd"/>
    </w:p>
  </w:footnote>
  <w:footnote w:id="3">
    <w:p w:rsidR="00310396" w:rsidRPr="00E13882" w:rsidRDefault="00310396" w:rsidP="00310396">
      <w:pPr>
        <w:pStyle w:val="Testonotaapidipagina"/>
        <w:rPr>
          <w:rFonts w:ascii="Arial Narrow" w:hAnsi="Arial Narrow"/>
          <w:color w:val="000000"/>
          <w:sz w:val="18"/>
          <w:szCs w:val="18"/>
          <w:lang w:val="it-IT"/>
        </w:rPr>
      </w:pPr>
      <w:r w:rsidRPr="00E13882">
        <w:rPr>
          <w:rFonts w:ascii="Arial Narrow" w:hAnsi="Arial Narrow"/>
          <w:color w:val="000000"/>
          <w:sz w:val="18"/>
          <w:szCs w:val="18"/>
          <w:lang w:val="it-IT"/>
        </w:rPr>
        <w:footnoteRef/>
      </w:r>
      <w:r w:rsidRPr="00E13882">
        <w:rPr>
          <w:rFonts w:ascii="Arial Narrow" w:hAnsi="Arial Narrow"/>
          <w:color w:val="000000"/>
          <w:sz w:val="18"/>
          <w:szCs w:val="18"/>
          <w:lang w:val="it-IT"/>
        </w:rPr>
        <w:t xml:space="preserve"> </w:t>
      </w:r>
      <w:r w:rsidR="000314A5">
        <w:rPr>
          <w:rFonts w:ascii="Arial Narrow" w:hAnsi="Arial Narrow"/>
          <w:color w:val="000000"/>
          <w:sz w:val="18"/>
          <w:szCs w:val="18"/>
          <w:lang w:val="it-IT"/>
        </w:rPr>
        <w:t>S</w:t>
      </w:r>
      <w:r w:rsidRPr="00E13882">
        <w:rPr>
          <w:rFonts w:ascii="Arial Narrow" w:hAnsi="Arial Narrow"/>
          <w:color w:val="000000"/>
          <w:sz w:val="18"/>
          <w:szCs w:val="18"/>
          <w:lang w:val="it-IT"/>
        </w:rPr>
        <w:t xml:space="preserve">ocietà: indica il </w:t>
      </w:r>
      <w:proofErr w:type="spellStart"/>
      <w:r w:rsidRPr="00E13882">
        <w:rPr>
          <w:rFonts w:ascii="Arial Narrow" w:hAnsi="Arial Narrow"/>
          <w:color w:val="000000"/>
          <w:sz w:val="18"/>
          <w:szCs w:val="18"/>
          <w:lang w:val="it-IT"/>
        </w:rPr>
        <w:t>fidejussore</w:t>
      </w:r>
      <w:proofErr w:type="spellEnd"/>
    </w:p>
  </w:footnote>
  <w:footnote w:id="4">
    <w:p w:rsidR="00310396" w:rsidRPr="00E13882" w:rsidRDefault="00310396" w:rsidP="00310396">
      <w:pPr>
        <w:pStyle w:val="Testonotaapidipagina"/>
        <w:rPr>
          <w:rFonts w:ascii="Arial Narrow" w:hAnsi="Arial Narrow"/>
          <w:color w:val="000000"/>
          <w:sz w:val="18"/>
          <w:szCs w:val="18"/>
          <w:lang w:val="it-IT"/>
        </w:rPr>
      </w:pPr>
      <w:r w:rsidRPr="00E13882">
        <w:rPr>
          <w:rFonts w:ascii="Arial Narrow" w:hAnsi="Arial Narrow"/>
          <w:color w:val="000000"/>
          <w:sz w:val="18"/>
          <w:szCs w:val="18"/>
          <w:lang w:val="it-IT"/>
        </w:rPr>
        <w:footnoteRef/>
      </w:r>
      <w:r w:rsidRPr="00E13882">
        <w:rPr>
          <w:rFonts w:ascii="Arial Narrow" w:hAnsi="Arial Narrow"/>
          <w:color w:val="000000"/>
          <w:sz w:val="18"/>
          <w:szCs w:val="18"/>
          <w:lang w:val="it-IT"/>
        </w:rPr>
        <w:t xml:space="preserve"> </w:t>
      </w:r>
      <w:r w:rsidR="007F2603">
        <w:rPr>
          <w:rFonts w:ascii="Arial Narrow" w:hAnsi="Arial Narrow"/>
          <w:color w:val="000000"/>
          <w:sz w:val="18"/>
          <w:szCs w:val="18"/>
          <w:lang w:val="it-IT"/>
        </w:rPr>
        <w:t>C</w:t>
      </w:r>
      <w:r w:rsidRPr="00E13882">
        <w:rPr>
          <w:rFonts w:ascii="Arial Narrow" w:hAnsi="Arial Narrow"/>
          <w:color w:val="000000"/>
          <w:sz w:val="18"/>
          <w:szCs w:val="18"/>
          <w:lang w:val="it-IT"/>
        </w:rPr>
        <w:t xml:space="preserve">ontraente: il soggetto che richiede l’emissione della fidejussione </w:t>
      </w:r>
    </w:p>
  </w:footnote>
  <w:footnote w:id="5">
    <w:p w:rsidR="00310396" w:rsidRPr="00E13882" w:rsidRDefault="00310396" w:rsidP="00310396">
      <w:pPr>
        <w:pStyle w:val="Testonotaapidipagina"/>
        <w:rPr>
          <w:rFonts w:ascii="Arial Narrow" w:hAnsi="Arial Narrow"/>
          <w:color w:val="000000"/>
          <w:sz w:val="18"/>
          <w:szCs w:val="18"/>
          <w:lang w:val="it-IT"/>
        </w:rPr>
      </w:pPr>
      <w:r w:rsidRPr="00E13882">
        <w:rPr>
          <w:rFonts w:ascii="Arial Narrow" w:hAnsi="Arial Narrow"/>
          <w:color w:val="000000"/>
          <w:sz w:val="18"/>
          <w:szCs w:val="18"/>
          <w:lang w:val="it-IT"/>
        </w:rPr>
        <w:footnoteRef/>
      </w:r>
      <w:r w:rsidR="007F2603">
        <w:rPr>
          <w:rFonts w:ascii="Arial Narrow" w:hAnsi="Arial Narrow"/>
          <w:color w:val="000000"/>
          <w:sz w:val="18"/>
          <w:szCs w:val="18"/>
          <w:lang w:val="it-IT"/>
        </w:rPr>
        <w:t xml:space="preserve"> E</w:t>
      </w:r>
      <w:r w:rsidRPr="00E13882">
        <w:rPr>
          <w:rFonts w:ascii="Arial Narrow" w:hAnsi="Arial Narrow"/>
          <w:color w:val="000000"/>
          <w:sz w:val="18"/>
          <w:szCs w:val="18"/>
          <w:lang w:val="it-IT"/>
        </w:rPr>
        <w:t>nte garantito: il soggetto beneficiario della fidejussione</w:t>
      </w:r>
      <w:r w:rsidR="003529DB" w:rsidRPr="00E13882">
        <w:rPr>
          <w:rFonts w:ascii="Arial Narrow" w:hAnsi="Arial Narrow"/>
          <w:color w:val="000000"/>
          <w:sz w:val="18"/>
          <w:szCs w:val="18"/>
          <w:lang w:val="it-IT"/>
        </w:rPr>
        <w:t xml:space="preserve"> (ISAB </w:t>
      </w:r>
      <w:proofErr w:type="spellStart"/>
      <w:r w:rsidR="003529DB" w:rsidRPr="00E13882">
        <w:rPr>
          <w:rFonts w:ascii="Arial Narrow" w:hAnsi="Arial Narrow"/>
          <w:color w:val="000000"/>
          <w:sz w:val="18"/>
          <w:szCs w:val="18"/>
          <w:lang w:val="it-IT"/>
        </w:rPr>
        <w:t>srl</w:t>
      </w:r>
      <w:proofErr w:type="spellEnd"/>
      <w:r w:rsidR="003529DB" w:rsidRPr="00E13882">
        <w:rPr>
          <w:rFonts w:ascii="Arial Narrow" w:hAnsi="Arial Narrow"/>
          <w:color w:val="000000"/>
          <w:sz w:val="18"/>
          <w:szCs w:val="18"/>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8E" w:rsidRDefault="00C84121">
    <w:pPr>
      <w:pStyle w:val="Intestazione"/>
    </w:pPr>
  </w:p>
  <w:p w:rsidR="00F55F8E" w:rsidRDefault="00C841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E2620"/>
    <w:multiLevelType w:val="singleLevel"/>
    <w:tmpl w:val="BC021614"/>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96"/>
    <w:rsid w:val="00013941"/>
    <w:rsid w:val="000167FD"/>
    <w:rsid w:val="000314A5"/>
    <w:rsid w:val="00096D57"/>
    <w:rsid w:val="000D0263"/>
    <w:rsid w:val="000F4B47"/>
    <w:rsid w:val="00310396"/>
    <w:rsid w:val="003529DB"/>
    <w:rsid w:val="003C05E7"/>
    <w:rsid w:val="00415630"/>
    <w:rsid w:val="004C0A32"/>
    <w:rsid w:val="005350EA"/>
    <w:rsid w:val="00543531"/>
    <w:rsid w:val="00546BEC"/>
    <w:rsid w:val="005A3120"/>
    <w:rsid w:val="006944EA"/>
    <w:rsid w:val="006B670A"/>
    <w:rsid w:val="006D3E20"/>
    <w:rsid w:val="007138F1"/>
    <w:rsid w:val="007F2603"/>
    <w:rsid w:val="008439AA"/>
    <w:rsid w:val="00985F79"/>
    <w:rsid w:val="009A57F7"/>
    <w:rsid w:val="009B6EC6"/>
    <w:rsid w:val="009C1DF1"/>
    <w:rsid w:val="009F10D2"/>
    <w:rsid w:val="00A16873"/>
    <w:rsid w:val="00A85765"/>
    <w:rsid w:val="00A87C74"/>
    <w:rsid w:val="00AE2B63"/>
    <w:rsid w:val="00B23A04"/>
    <w:rsid w:val="00B60A81"/>
    <w:rsid w:val="00BE38DB"/>
    <w:rsid w:val="00C03A8B"/>
    <w:rsid w:val="00C159FB"/>
    <w:rsid w:val="00C4150A"/>
    <w:rsid w:val="00C42F72"/>
    <w:rsid w:val="00C84121"/>
    <w:rsid w:val="00CB27B6"/>
    <w:rsid w:val="00D35536"/>
    <w:rsid w:val="00D4722E"/>
    <w:rsid w:val="00D5658A"/>
    <w:rsid w:val="00D575E2"/>
    <w:rsid w:val="00DE4B26"/>
    <w:rsid w:val="00E13882"/>
    <w:rsid w:val="00E20A83"/>
    <w:rsid w:val="00E6501A"/>
    <w:rsid w:val="00ED5190"/>
    <w:rsid w:val="00F74874"/>
    <w:rsid w:val="00FD5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B904A74"/>
  <w15:docId w15:val="{4831394B-064E-46C7-A123-857ECB8E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0396"/>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10396"/>
    <w:pPr>
      <w:tabs>
        <w:tab w:val="center" w:pos="4819"/>
        <w:tab w:val="right" w:pos="9638"/>
      </w:tabs>
    </w:pPr>
  </w:style>
  <w:style w:type="character" w:customStyle="1" w:styleId="IntestazioneCarattere">
    <w:name w:val="Intestazione Carattere"/>
    <w:basedOn w:val="Carpredefinitoparagrafo"/>
    <w:link w:val="Intestazione"/>
    <w:rsid w:val="00310396"/>
    <w:rPr>
      <w:rFonts w:ascii="Times New Roman" w:eastAsia="Times New Roman" w:hAnsi="Times New Roman" w:cs="Times New Roman"/>
      <w:sz w:val="24"/>
      <w:szCs w:val="24"/>
      <w:lang w:eastAsia="it-IT"/>
    </w:rPr>
  </w:style>
  <w:style w:type="character" w:styleId="Numeropagina">
    <w:name w:val="page number"/>
    <w:basedOn w:val="Carpredefinitoparagrafo"/>
    <w:rsid w:val="00310396"/>
  </w:style>
  <w:style w:type="paragraph" w:customStyle="1" w:styleId="Indent1">
    <w:name w:val="Indent1"/>
    <w:basedOn w:val="Normale"/>
    <w:link w:val="Indent1Carattere"/>
    <w:autoRedefine/>
    <w:rsid w:val="00415630"/>
    <w:pPr>
      <w:widowControl w:val="0"/>
      <w:ind w:left="567" w:right="142"/>
      <w:jc w:val="both"/>
    </w:pPr>
    <w:rPr>
      <w:color w:val="FF0000"/>
      <w:sz w:val="20"/>
      <w:szCs w:val="20"/>
    </w:rPr>
  </w:style>
  <w:style w:type="character" w:customStyle="1" w:styleId="Indent1Carattere">
    <w:name w:val="Indent1 Carattere"/>
    <w:link w:val="Indent1"/>
    <w:rsid w:val="00415630"/>
    <w:rPr>
      <w:rFonts w:ascii="Times New Roman" w:eastAsia="Times New Roman" w:hAnsi="Times New Roman" w:cs="Times New Roman"/>
      <w:color w:val="FF0000"/>
      <w:sz w:val="20"/>
      <w:szCs w:val="20"/>
      <w:lang w:eastAsia="it-IT"/>
    </w:rPr>
  </w:style>
  <w:style w:type="paragraph" w:customStyle="1" w:styleId="Corpotesto1">
    <w:name w:val="Corpo testo1"/>
    <w:rsid w:val="00310396"/>
    <w:rPr>
      <w:rFonts w:ascii="Tms Rmn" w:eastAsia="Times New Roman" w:hAnsi="Tms Rmn" w:cs="Times New Roman"/>
      <w:color w:val="000000"/>
      <w:sz w:val="24"/>
      <w:szCs w:val="20"/>
      <w:lang w:val="en-US" w:eastAsia="it-IT"/>
    </w:rPr>
  </w:style>
  <w:style w:type="paragraph" w:styleId="Testonotaapidipagina">
    <w:name w:val="footnote text"/>
    <w:basedOn w:val="Normale"/>
    <w:link w:val="TestonotaapidipaginaCarattere"/>
    <w:semiHidden/>
    <w:rsid w:val="00310396"/>
    <w:rPr>
      <w:rFonts w:ascii="Tms Rmn" w:hAnsi="Tms Rmn"/>
      <w:sz w:val="20"/>
      <w:szCs w:val="20"/>
      <w:lang w:val="en-US"/>
    </w:rPr>
  </w:style>
  <w:style w:type="character" w:customStyle="1" w:styleId="TestonotaapidipaginaCarattere">
    <w:name w:val="Testo nota a piè di pagina Carattere"/>
    <w:basedOn w:val="Carpredefinitoparagrafo"/>
    <w:link w:val="Testonotaapidipagina"/>
    <w:semiHidden/>
    <w:rsid w:val="00310396"/>
    <w:rPr>
      <w:rFonts w:ascii="Tms Rmn" w:eastAsia="Times New Roman" w:hAnsi="Tms Rmn" w:cs="Times New Roman"/>
      <w:sz w:val="20"/>
      <w:szCs w:val="20"/>
      <w:lang w:val="en-US" w:eastAsia="it-IT"/>
    </w:rPr>
  </w:style>
  <w:style w:type="character" w:styleId="Rimandonotaapidipagina">
    <w:name w:val="footnote reference"/>
    <w:semiHidden/>
    <w:rsid w:val="00310396"/>
    <w:rPr>
      <w:vertAlign w:val="superscript"/>
    </w:rPr>
  </w:style>
  <w:style w:type="paragraph" w:styleId="Pidipagina">
    <w:name w:val="footer"/>
    <w:basedOn w:val="Normale"/>
    <w:link w:val="PidipaginaCarattere"/>
    <w:uiPriority w:val="99"/>
    <w:unhideWhenUsed/>
    <w:rsid w:val="00310396"/>
    <w:pPr>
      <w:tabs>
        <w:tab w:val="center" w:pos="4819"/>
        <w:tab w:val="right" w:pos="9638"/>
      </w:tabs>
    </w:pPr>
  </w:style>
  <w:style w:type="character" w:customStyle="1" w:styleId="PidipaginaCarattere">
    <w:name w:val="Piè di pagina Carattere"/>
    <w:basedOn w:val="Carpredefinitoparagrafo"/>
    <w:link w:val="Pidipagina"/>
    <w:uiPriority w:val="99"/>
    <w:rsid w:val="0031039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748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87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B327-32AB-420A-895D-D3507B0C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1309</Words>
  <Characters>7464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ISAB S.r.l.</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Fussone, Alessio</dc:creator>
  <cp:lastModifiedBy>Fussone, Alessio</cp:lastModifiedBy>
  <cp:revision>3</cp:revision>
  <cp:lastPrinted>2020-01-23T11:41:00Z</cp:lastPrinted>
  <dcterms:created xsi:type="dcterms:W3CDTF">2022-02-10T09:46:00Z</dcterms:created>
  <dcterms:modified xsi:type="dcterms:W3CDTF">2022-02-10T09:47:00Z</dcterms:modified>
</cp:coreProperties>
</file>